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3B62" w:rsidR="005A39C7" w:rsidP="003D2220" w:rsidRDefault="003673CB" w14:paraId="310D872D" w14:textId="2982ED4C">
      <w:r>
        <w:tab/>
      </w:r>
    </w:p>
    <w:p w:rsidRPr="000A7383" w:rsidR="005A39C7" w:rsidP="003D2220" w:rsidRDefault="005A39C7" w14:paraId="6F07A13C" w14:textId="77777777">
      <w:pPr>
        <w:rPr>
          <w:szCs w:val="22"/>
        </w:rPr>
      </w:pPr>
    </w:p>
    <w:p w:rsidRPr="000A7383" w:rsidR="005A39C7" w:rsidP="003D2220" w:rsidRDefault="005A39C7" w14:paraId="12C17D7A" w14:textId="77777777">
      <w:pPr>
        <w:rPr>
          <w:szCs w:val="22"/>
        </w:rPr>
      </w:pPr>
    </w:p>
    <w:p w:rsidRPr="00E162CE" w:rsidR="005A39C7" w:rsidP="003D2220" w:rsidRDefault="005A39C7" w14:paraId="23F75C68" w14:textId="0986EA82">
      <w:pPr>
        <w:jc w:val="center"/>
        <w:rPr>
          <w:b/>
          <w:smallCaps/>
          <w:sz w:val="36"/>
          <w:szCs w:val="36"/>
        </w:rPr>
      </w:pPr>
      <w:r w:rsidRPr="00E162CE">
        <w:rPr>
          <w:b/>
          <w:smallCaps/>
          <w:sz w:val="36"/>
          <w:szCs w:val="36"/>
        </w:rPr>
        <w:t xml:space="preserve">Bilag </w:t>
      </w:r>
      <w:r w:rsidR="00057FF0">
        <w:rPr>
          <w:b/>
          <w:smallCaps/>
          <w:sz w:val="36"/>
          <w:szCs w:val="36"/>
        </w:rPr>
        <w:t>6</w:t>
      </w:r>
      <w:r w:rsidRPr="00E162CE">
        <w:rPr>
          <w:b/>
          <w:smallCaps/>
          <w:sz w:val="36"/>
          <w:szCs w:val="36"/>
        </w:rPr>
        <w:t xml:space="preserve"> </w:t>
      </w:r>
      <w:r w:rsidRPr="00E162CE" w:rsidR="00E162CE">
        <w:rPr>
          <w:b/>
          <w:smallCaps/>
          <w:sz w:val="36"/>
          <w:szCs w:val="36"/>
        </w:rPr>
        <w:t xml:space="preserve">– </w:t>
      </w:r>
      <w:r w:rsidRPr="00057FF0" w:rsidR="00057FF0">
        <w:rPr>
          <w:b/>
          <w:smallCaps/>
          <w:sz w:val="36"/>
          <w:szCs w:val="36"/>
        </w:rPr>
        <w:t>Samlet pris og prisbestemmelser</w:t>
      </w:r>
    </w:p>
    <w:p w:rsidR="005A39C7" w:rsidP="003D2220" w:rsidRDefault="005A39C7" w14:paraId="63A0C644" w14:textId="77777777"/>
    <w:p w:rsidR="005A39C7" w:rsidP="003D2220" w:rsidRDefault="005A39C7" w14:paraId="29E2F94B" w14:textId="77777777"/>
    <w:p w:rsidR="005A39C7" w:rsidP="0072650B" w:rsidRDefault="0072650B" w14:paraId="03827CE1" w14:textId="77777777">
      <w:pPr>
        <w:tabs>
          <w:tab w:val="left" w:pos="6267"/>
        </w:tabs>
      </w:pPr>
      <w:r>
        <w:tab/>
      </w:r>
    </w:p>
    <w:p w:rsidR="005A39C7" w:rsidP="003D2220" w:rsidRDefault="005A39C7" w14:paraId="3FFD73EB" w14:textId="77777777"/>
    <w:p w:rsidR="005A39C7" w:rsidP="003D2220" w:rsidRDefault="005A39C7" w14:paraId="7954D057" w14:textId="77777777">
      <w:r>
        <w:br w:type="page"/>
      </w:r>
    </w:p>
    <w:p w:rsidR="005A39C7" w:rsidP="003D2220" w:rsidRDefault="005A39C7" w14:paraId="45C98EDE" w14:textId="77777777">
      <w:pPr>
        <w:jc w:val="center"/>
        <w:rPr>
          <w:b/>
          <w:smallCaps/>
          <w:sz w:val="32"/>
        </w:rPr>
      </w:pPr>
      <w:r w:rsidRPr="00E162CE">
        <w:rPr>
          <w:b/>
          <w:smallCaps/>
          <w:sz w:val="32"/>
        </w:rPr>
        <w:t>Innholdsfortegnelse</w:t>
      </w:r>
    </w:p>
    <w:p w:rsidRPr="00E162CE" w:rsidR="003D2220" w:rsidP="003D2220" w:rsidRDefault="003D2220" w14:paraId="607ABED3" w14:textId="77777777">
      <w:pPr>
        <w:jc w:val="center"/>
        <w:rPr>
          <w:b/>
          <w:smallCaps/>
          <w:sz w:val="32"/>
        </w:rPr>
      </w:pPr>
    </w:p>
    <w:p w:rsidR="00CB66E7" w:rsidRDefault="5A22ACDD" w14:paraId="6A70ADF9" w14:textId="2893BAF5">
      <w:pPr>
        <w:pStyle w:val="INNH1"/>
        <w:rPr>
          <w:rFonts w:asciiTheme="minorHAnsi" w:hAnsiTheme="minorHAnsi" w:eastAsiaTheme="minorEastAsia" w:cstheme="minorBidi"/>
          <w:noProof/>
          <w:kern w:val="2"/>
          <w:sz w:val="24"/>
          <w14:ligatures w14:val="standardContextual"/>
        </w:rPr>
      </w:pPr>
      <w:r>
        <w:fldChar w:fldCharType="begin"/>
      </w:r>
      <w:r w:rsidR="5E6B66C1">
        <w:instrText>TOC \o "1-3" \z \u \h</w:instrText>
      </w:r>
      <w:r>
        <w:fldChar w:fldCharType="separate"/>
      </w:r>
      <w:hyperlink w:history="1" w:anchor="_Toc219467681">
        <w:r w:rsidRPr="009D219A" w:rsidR="00CB66E7">
          <w:rPr>
            <w:rStyle w:val="Hyperkobling"/>
            <w:noProof/>
          </w:rPr>
          <w:t>1.</w:t>
        </w:r>
        <w:r w:rsidR="00CB66E7">
          <w:rPr>
            <w:rFonts w:asciiTheme="minorHAnsi" w:hAnsiTheme="minorHAnsi" w:eastAsiaTheme="minorEastAsia" w:cstheme="minorBidi"/>
            <w:noProof/>
            <w:kern w:val="2"/>
            <w:sz w:val="24"/>
            <w14:ligatures w14:val="standardContextual"/>
          </w:rPr>
          <w:tab/>
        </w:r>
        <w:r w:rsidRPr="009D219A" w:rsidR="00CB66E7">
          <w:rPr>
            <w:rStyle w:val="Hyperkobling"/>
            <w:noProof/>
          </w:rPr>
          <w:t>Overordnet</w:t>
        </w:r>
        <w:r w:rsidR="00CB66E7">
          <w:rPr>
            <w:noProof/>
            <w:webHidden/>
          </w:rPr>
          <w:tab/>
        </w:r>
        <w:r w:rsidR="00CB66E7">
          <w:rPr>
            <w:noProof/>
            <w:webHidden/>
          </w:rPr>
          <w:fldChar w:fldCharType="begin"/>
        </w:r>
        <w:r w:rsidR="00CB66E7">
          <w:rPr>
            <w:noProof/>
            <w:webHidden/>
          </w:rPr>
          <w:instrText xml:space="preserve"> PAGEREF _Toc219467681 \h </w:instrText>
        </w:r>
        <w:r w:rsidR="00CB66E7">
          <w:rPr>
            <w:noProof/>
            <w:webHidden/>
          </w:rPr>
        </w:r>
        <w:r w:rsidR="00CB66E7">
          <w:rPr>
            <w:noProof/>
            <w:webHidden/>
          </w:rPr>
          <w:fldChar w:fldCharType="separate"/>
        </w:r>
        <w:r w:rsidR="00CB66E7">
          <w:rPr>
            <w:noProof/>
            <w:webHidden/>
          </w:rPr>
          <w:t>3</w:t>
        </w:r>
        <w:r w:rsidR="00CB66E7">
          <w:rPr>
            <w:noProof/>
            <w:webHidden/>
          </w:rPr>
          <w:fldChar w:fldCharType="end"/>
        </w:r>
      </w:hyperlink>
    </w:p>
    <w:p w:rsidR="00CB66E7" w:rsidRDefault="00CB66E7" w14:paraId="7FCF0C49" w14:textId="05264076">
      <w:pPr>
        <w:pStyle w:val="INNH1"/>
        <w:rPr>
          <w:rFonts w:asciiTheme="minorHAnsi" w:hAnsiTheme="minorHAnsi" w:eastAsiaTheme="minorEastAsia" w:cstheme="minorBidi"/>
          <w:noProof/>
          <w:kern w:val="2"/>
          <w:sz w:val="24"/>
          <w14:ligatures w14:val="standardContextual"/>
        </w:rPr>
      </w:pPr>
      <w:hyperlink w:history="1" w:anchor="_Toc219467682">
        <w:r w:rsidRPr="009D219A">
          <w:rPr>
            <w:rStyle w:val="Hyperkobling"/>
            <w:noProof/>
          </w:rPr>
          <w:t>2.</w:t>
        </w:r>
        <w:r>
          <w:rPr>
            <w:rFonts w:asciiTheme="minorHAnsi" w:hAnsiTheme="minorHAnsi" w:eastAsiaTheme="minorEastAsia" w:cstheme="minorBidi"/>
            <w:noProof/>
            <w:kern w:val="2"/>
            <w:sz w:val="24"/>
            <w14:ligatures w14:val="standardContextual"/>
          </w:rPr>
          <w:tab/>
        </w:r>
        <w:r w:rsidRPr="009D219A">
          <w:rPr>
            <w:rStyle w:val="Hyperkobling"/>
            <w:noProof/>
          </w:rPr>
          <w:t>Veiledning til utfylling av Prisarket</w:t>
        </w:r>
        <w:r>
          <w:rPr>
            <w:noProof/>
            <w:webHidden/>
          </w:rPr>
          <w:tab/>
        </w:r>
        <w:r>
          <w:rPr>
            <w:noProof/>
            <w:webHidden/>
          </w:rPr>
          <w:fldChar w:fldCharType="begin"/>
        </w:r>
        <w:r>
          <w:rPr>
            <w:noProof/>
            <w:webHidden/>
          </w:rPr>
          <w:instrText xml:space="preserve"> PAGEREF _Toc219467682 \h </w:instrText>
        </w:r>
        <w:r>
          <w:rPr>
            <w:noProof/>
            <w:webHidden/>
          </w:rPr>
        </w:r>
        <w:r>
          <w:rPr>
            <w:noProof/>
            <w:webHidden/>
          </w:rPr>
          <w:fldChar w:fldCharType="separate"/>
        </w:r>
        <w:r>
          <w:rPr>
            <w:noProof/>
            <w:webHidden/>
          </w:rPr>
          <w:t>3</w:t>
        </w:r>
        <w:r>
          <w:rPr>
            <w:noProof/>
            <w:webHidden/>
          </w:rPr>
          <w:fldChar w:fldCharType="end"/>
        </w:r>
      </w:hyperlink>
    </w:p>
    <w:p w:rsidR="00CB66E7" w:rsidRDefault="00CB66E7" w14:paraId="45173CC3" w14:textId="009314A9">
      <w:pPr>
        <w:pStyle w:val="INNH2"/>
        <w:rPr>
          <w:rFonts w:asciiTheme="minorHAnsi" w:hAnsiTheme="minorHAnsi" w:eastAsiaTheme="minorEastAsia" w:cstheme="minorBidi"/>
          <w:noProof/>
          <w:kern w:val="2"/>
          <w:sz w:val="24"/>
          <w14:ligatures w14:val="standardContextual"/>
        </w:rPr>
      </w:pPr>
      <w:hyperlink w:history="1" w:anchor="_Toc219467683">
        <w:r w:rsidRPr="009D219A">
          <w:rPr>
            <w:rStyle w:val="Hyperkobling"/>
            <w:noProof/>
          </w:rPr>
          <w:t>2.1.</w:t>
        </w:r>
        <w:r>
          <w:rPr>
            <w:rFonts w:asciiTheme="minorHAnsi" w:hAnsiTheme="minorHAnsi" w:eastAsiaTheme="minorEastAsia" w:cstheme="minorBidi"/>
            <w:noProof/>
            <w:kern w:val="2"/>
            <w:sz w:val="24"/>
            <w14:ligatures w14:val="standardContextual"/>
          </w:rPr>
          <w:tab/>
        </w:r>
        <w:r w:rsidRPr="009D219A">
          <w:rPr>
            <w:rStyle w:val="Hyperkobling"/>
            <w:noProof/>
          </w:rPr>
          <w:t>Faste kostnader</w:t>
        </w:r>
        <w:r>
          <w:rPr>
            <w:noProof/>
            <w:webHidden/>
          </w:rPr>
          <w:tab/>
        </w:r>
        <w:r>
          <w:rPr>
            <w:noProof/>
            <w:webHidden/>
          </w:rPr>
          <w:fldChar w:fldCharType="begin"/>
        </w:r>
        <w:r>
          <w:rPr>
            <w:noProof/>
            <w:webHidden/>
          </w:rPr>
          <w:instrText xml:space="preserve"> PAGEREF _Toc219467683 \h </w:instrText>
        </w:r>
        <w:r>
          <w:rPr>
            <w:noProof/>
            <w:webHidden/>
          </w:rPr>
        </w:r>
        <w:r>
          <w:rPr>
            <w:noProof/>
            <w:webHidden/>
          </w:rPr>
          <w:fldChar w:fldCharType="separate"/>
        </w:r>
        <w:r>
          <w:rPr>
            <w:noProof/>
            <w:webHidden/>
          </w:rPr>
          <w:t>3</w:t>
        </w:r>
        <w:r>
          <w:rPr>
            <w:noProof/>
            <w:webHidden/>
          </w:rPr>
          <w:fldChar w:fldCharType="end"/>
        </w:r>
      </w:hyperlink>
    </w:p>
    <w:p w:rsidR="00CB66E7" w:rsidRDefault="00CB66E7" w14:paraId="2782E294" w14:textId="13351246">
      <w:pPr>
        <w:pStyle w:val="INNH2"/>
        <w:rPr>
          <w:rFonts w:asciiTheme="minorHAnsi" w:hAnsiTheme="minorHAnsi" w:eastAsiaTheme="minorEastAsia" w:cstheme="minorBidi"/>
          <w:noProof/>
          <w:kern w:val="2"/>
          <w:sz w:val="24"/>
          <w14:ligatures w14:val="standardContextual"/>
        </w:rPr>
      </w:pPr>
      <w:hyperlink w:history="1" w:anchor="_Toc219467684">
        <w:r w:rsidRPr="009D219A">
          <w:rPr>
            <w:rStyle w:val="Hyperkobling"/>
            <w:noProof/>
          </w:rPr>
          <w:t>2.2.</w:t>
        </w:r>
        <w:r>
          <w:rPr>
            <w:rFonts w:asciiTheme="minorHAnsi" w:hAnsiTheme="minorHAnsi" w:eastAsiaTheme="minorEastAsia" w:cstheme="minorBidi"/>
            <w:noProof/>
            <w:kern w:val="2"/>
            <w:sz w:val="24"/>
            <w14:ligatures w14:val="standardContextual"/>
          </w:rPr>
          <w:tab/>
        </w:r>
        <w:r w:rsidRPr="009D219A">
          <w:rPr>
            <w:rStyle w:val="Hyperkobling"/>
            <w:noProof/>
          </w:rPr>
          <w:t>Variable kostnader</w:t>
        </w:r>
        <w:r>
          <w:rPr>
            <w:noProof/>
            <w:webHidden/>
          </w:rPr>
          <w:tab/>
        </w:r>
        <w:r>
          <w:rPr>
            <w:noProof/>
            <w:webHidden/>
          </w:rPr>
          <w:fldChar w:fldCharType="begin"/>
        </w:r>
        <w:r>
          <w:rPr>
            <w:noProof/>
            <w:webHidden/>
          </w:rPr>
          <w:instrText xml:space="preserve"> PAGEREF _Toc219467684 \h </w:instrText>
        </w:r>
        <w:r>
          <w:rPr>
            <w:noProof/>
            <w:webHidden/>
          </w:rPr>
        </w:r>
        <w:r>
          <w:rPr>
            <w:noProof/>
            <w:webHidden/>
          </w:rPr>
          <w:fldChar w:fldCharType="separate"/>
        </w:r>
        <w:r>
          <w:rPr>
            <w:noProof/>
            <w:webHidden/>
          </w:rPr>
          <w:t>4</w:t>
        </w:r>
        <w:r>
          <w:rPr>
            <w:noProof/>
            <w:webHidden/>
          </w:rPr>
          <w:fldChar w:fldCharType="end"/>
        </w:r>
      </w:hyperlink>
    </w:p>
    <w:p w:rsidR="00CB66E7" w:rsidRDefault="00CB66E7" w14:paraId="633B0428" w14:textId="148D3993">
      <w:pPr>
        <w:pStyle w:val="INNH2"/>
        <w:rPr>
          <w:rFonts w:asciiTheme="minorHAnsi" w:hAnsiTheme="minorHAnsi" w:eastAsiaTheme="minorEastAsia" w:cstheme="minorBidi"/>
          <w:noProof/>
          <w:kern w:val="2"/>
          <w:sz w:val="24"/>
          <w14:ligatures w14:val="standardContextual"/>
        </w:rPr>
      </w:pPr>
      <w:hyperlink w:history="1" w:anchor="_Toc219467685">
        <w:r w:rsidRPr="009D219A">
          <w:rPr>
            <w:rStyle w:val="Hyperkobling"/>
            <w:noProof/>
          </w:rPr>
          <w:t>2.3.</w:t>
        </w:r>
        <w:r>
          <w:rPr>
            <w:rFonts w:asciiTheme="minorHAnsi" w:hAnsiTheme="minorHAnsi" w:eastAsiaTheme="minorEastAsia" w:cstheme="minorBidi"/>
            <w:noProof/>
            <w:kern w:val="2"/>
            <w:sz w:val="24"/>
            <w14:ligatures w14:val="standardContextual"/>
          </w:rPr>
          <w:tab/>
        </w:r>
        <w:r w:rsidRPr="009D219A">
          <w:rPr>
            <w:rStyle w:val="Hyperkobling"/>
            <w:noProof/>
          </w:rPr>
          <w:t>Kostnader for andre ytelser</w:t>
        </w:r>
        <w:r>
          <w:rPr>
            <w:noProof/>
            <w:webHidden/>
          </w:rPr>
          <w:tab/>
        </w:r>
        <w:r>
          <w:rPr>
            <w:noProof/>
            <w:webHidden/>
          </w:rPr>
          <w:fldChar w:fldCharType="begin"/>
        </w:r>
        <w:r>
          <w:rPr>
            <w:noProof/>
            <w:webHidden/>
          </w:rPr>
          <w:instrText xml:space="preserve"> PAGEREF _Toc219467685 \h </w:instrText>
        </w:r>
        <w:r>
          <w:rPr>
            <w:noProof/>
            <w:webHidden/>
          </w:rPr>
        </w:r>
        <w:r>
          <w:rPr>
            <w:noProof/>
            <w:webHidden/>
          </w:rPr>
          <w:fldChar w:fldCharType="separate"/>
        </w:r>
        <w:r>
          <w:rPr>
            <w:noProof/>
            <w:webHidden/>
          </w:rPr>
          <w:t>4</w:t>
        </w:r>
        <w:r>
          <w:rPr>
            <w:noProof/>
            <w:webHidden/>
          </w:rPr>
          <w:fldChar w:fldCharType="end"/>
        </w:r>
      </w:hyperlink>
    </w:p>
    <w:p w:rsidR="00CB66E7" w:rsidRDefault="00CB66E7" w14:paraId="6A1B5BCE" w14:textId="0A67A789">
      <w:pPr>
        <w:pStyle w:val="INNH1"/>
        <w:rPr>
          <w:rFonts w:asciiTheme="minorHAnsi" w:hAnsiTheme="minorHAnsi" w:eastAsiaTheme="minorEastAsia" w:cstheme="minorBidi"/>
          <w:noProof/>
          <w:kern w:val="2"/>
          <w:sz w:val="24"/>
          <w14:ligatures w14:val="standardContextual"/>
        </w:rPr>
      </w:pPr>
      <w:hyperlink w:history="1" w:anchor="_Toc219467686">
        <w:r w:rsidRPr="009D219A">
          <w:rPr>
            <w:rStyle w:val="Hyperkobling"/>
            <w:noProof/>
          </w:rPr>
          <w:t>3.</w:t>
        </w:r>
        <w:r>
          <w:rPr>
            <w:rFonts w:asciiTheme="minorHAnsi" w:hAnsiTheme="minorHAnsi" w:eastAsiaTheme="minorEastAsia" w:cstheme="minorBidi"/>
            <w:noProof/>
            <w:kern w:val="2"/>
            <w:sz w:val="24"/>
            <w14:ligatures w14:val="standardContextual"/>
          </w:rPr>
          <w:tab/>
        </w:r>
        <w:r w:rsidRPr="009D219A">
          <w:rPr>
            <w:rStyle w:val="Hyperkobling"/>
            <w:noProof/>
          </w:rPr>
          <w:t>Merverdiavgiftskompensasjon</w:t>
        </w:r>
        <w:r>
          <w:rPr>
            <w:noProof/>
            <w:webHidden/>
          </w:rPr>
          <w:tab/>
        </w:r>
        <w:r>
          <w:rPr>
            <w:noProof/>
            <w:webHidden/>
          </w:rPr>
          <w:fldChar w:fldCharType="begin"/>
        </w:r>
        <w:r>
          <w:rPr>
            <w:noProof/>
            <w:webHidden/>
          </w:rPr>
          <w:instrText xml:space="preserve"> PAGEREF _Toc219467686 \h </w:instrText>
        </w:r>
        <w:r>
          <w:rPr>
            <w:noProof/>
            <w:webHidden/>
          </w:rPr>
        </w:r>
        <w:r>
          <w:rPr>
            <w:noProof/>
            <w:webHidden/>
          </w:rPr>
          <w:fldChar w:fldCharType="separate"/>
        </w:r>
        <w:r>
          <w:rPr>
            <w:noProof/>
            <w:webHidden/>
          </w:rPr>
          <w:t>4</w:t>
        </w:r>
        <w:r>
          <w:rPr>
            <w:noProof/>
            <w:webHidden/>
          </w:rPr>
          <w:fldChar w:fldCharType="end"/>
        </w:r>
      </w:hyperlink>
    </w:p>
    <w:p w:rsidR="00CB66E7" w:rsidRDefault="00CB66E7" w14:paraId="369DCF8B" w14:textId="30E5418F">
      <w:pPr>
        <w:pStyle w:val="INNH1"/>
        <w:rPr>
          <w:rFonts w:asciiTheme="minorHAnsi" w:hAnsiTheme="minorHAnsi" w:eastAsiaTheme="minorEastAsia" w:cstheme="minorBidi"/>
          <w:noProof/>
          <w:kern w:val="2"/>
          <w:sz w:val="24"/>
          <w14:ligatures w14:val="standardContextual"/>
        </w:rPr>
      </w:pPr>
      <w:hyperlink w:history="1" w:anchor="_Toc219467687">
        <w:r w:rsidRPr="009D219A">
          <w:rPr>
            <w:rStyle w:val="Hyperkobling"/>
            <w:noProof/>
          </w:rPr>
          <w:t>4.</w:t>
        </w:r>
        <w:r>
          <w:rPr>
            <w:rFonts w:asciiTheme="minorHAnsi" w:hAnsiTheme="minorHAnsi" w:eastAsiaTheme="minorEastAsia" w:cstheme="minorBidi"/>
            <w:noProof/>
            <w:kern w:val="2"/>
            <w:sz w:val="24"/>
            <w14:ligatures w14:val="standardContextual"/>
          </w:rPr>
          <w:tab/>
        </w:r>
        <w:r w:rsidRPr="009D219A">
          <w:rPr>
            <w:rStyle w:val="Hyperkobling"/>
            <w:noProof/>
          </w:rPr>
          <w:t>Merverdiavgift</w:t>
        </w:r>
        <w:r>
          <w:rPr>
            <w:noProof/>
            <w:webHidden/>
          </w:rPr>
          <w:tab/>
        </w:r>
        <w:r>
          <w:rPr>
            <w:noProof/>
            <w:webHidden/>
          </w:rPr>
          <w:fldChar w:fldCharType="begin"/>
        </w:r>
        <w:r>
          <w:rPr>
            <w:noProof/>
            <w:webHidden/>
          </w:rPr>
          <w:instrText xml:space="preserve"> PAGEREF _Toc219467687 \h </w:instrText>
        </w:r>
        <w:r>
          <w:rPr>
            <w:noProof/>
            <w:webHidden/>
          </w:rPr>
        </w:r>
        <w:r>
          <w:rPr>
            <w:noProof/>
            <w:webHidden/>
          </w:rPr>
          <w:fldChar w:fldCharType="separate"/>
        </w:r>
        <w:r>
          <w:rPr>
            <w:noProof/>
            <w:webHidden/>
          </w:rPr>
          <w:t>4</w:t>
        </w:r>
        <w:r>
          <w:rPr>
            <w:noProof/>
            <w:webHidden/>
          </w:rPr>
          <w:fldChar w:fldCharType="end"/>
        </w:r>
      </w:hyperlink>
    </w:p>
    <w:p w:rsidR="00CB66E7" w:rsidRDefault="00CB66E7" w14:paraId="5F2FDBF0" w14:textId="2E6E4A5A">
      <w:pPr>
        <w:pStyle w:val="INNH1"/>
        <w:rPr>
          <w:rFonts w:asciiTheme="minorHAnsi" w:hAnsiTheme="minorHAnsi" w:eastAsiaTheme="minorEastAsia" w:cstheme="minorBidi"/>
          <w:noProof/>
          <w:kern w:val="2"/>
          <w:sz w:val="24"/>
          <w14:ligatures w14:val="standardContextual"/>
        </w:rPr>
      </w:pPr>
      <w:hyperlink w:history="1" w:anchor="_Toc219467688">
        <w:r w:rsidRPr="009D219A">
          <w:rPr>
            <w:rStyle w:val="Hyperkobling"/>
            <w:noProof/>
          </w:rPr>
          <w:t>5.</w:t>
        </w:r>
        <w:r>
          <w:rPr>
            <w:rFonts w:asciiTheme="minorHAnsi" w:hAnsiTheme="minorHAnsi" w:eastAsiaTheme="minorEastAsia" w:cstheme="minorBidi"/>
            <w:noProof/>
            <w:kern w:val="2"/>
            <w:sz w:val="24"/>
            <w14:ligatures w14:val="standardContextual"/>
          </w:rPr>
          <w:tab/>
        </w:r>
        <w:r w:rsidRPr="009D219A">
          <w:rPr>
            <w:rStyle w:val="Hyperkobling"/>
            <w:noProof/>
          </w:rPr>
          <w:t>Prisreguleringer</w:t>
        </w:r>
        <w:r>
          <w:rPr>
            <w:noProof/>
            <w:webHidden/>
          </w:rPr>
          <w:tab/>
        </w:r>
        <w:r>
          <w:rPr>
            <w:noProof/>
            <w:webHidden/>
          </w:rPr>
          <w:fldChar w:fldCharType="begin"/>
        </w:r>
        <w:r>
          <w:rPr>
            <w:noProof/>
            <w:webHidden/>
          </w:rPr>
          <w:instrText xml:space="preserve"> PAGEREF _Toc219467688 \h </w:instrText>
        </w:r>
        <w:r>
          <w:rPr>
            <w:noProof/>
            <w:webHidden/>
          </w:rPr>
        </w:r>
        <w:r>
          <w:rPr>
            <w:noProof/>
            <w:webHidden/>
          </w:rPr>
          <w:fldChar w:fldCharType="separate"/>
        </w:r>
        <w:r>
          <w:rPr>
            <w:noProof/>
            <w:webHidden/>
          </w:rPr>
          <w:t>6</w:t>
        </w:r>
        <w:r>
          <w:rPr>
            <w:noProof/>
            <w:webHidden/>
          </w:rPr>
          <w:fldChar w:fldCharType="end"/>
        </w:r>
      </w:hyperlink>
    </w:p>
    <w:p w:rsidR="00CB66E7" w:rsidRDefault="00CB66E7" w14:paraId="4A157B3A" w14:textId="7399B279">
      <w:pPr>
        <w:pStyle w:val="INNH2"/>
        <w:rPr>
          <w:rFonts w:asciiTheme="minorHAnsi" w:hAnsiTheme="minorHAnsi" w:eastAsiaTheme="minorEastAsia" w:cstheme="minorBidi"/>
          <w:noProof/>
          <w:kern w:val="2"/>
          <w:sz w:val="24"/>
          <w14:ligatures w14:val="standardContextual"/>
        </w:rPr>
      </w:pPr>
      <w:hyperlink w:history="1" w:anchor="_Toc219467689">
        <w:r w:rsidRPr="009D219A">
          <w:rPr>
            <w:rStyle w:val="Hyperkobling"/>
            <w:noProof/>
          </w:rPr>
          <w:t>5.1.</w:t>
        </w:r>
        <w:r>
          <w:rPr>
            <w:rFonts w:asciiTheme="minorHAnsi" w:hAnsiTheme="minorHAnsi" w:eastAsiaTheme="minorEastAsia" w:cstheme="minorBidi"/>
            <w:noProof/>
            <w:kern w:val="2"/>
            <w:sz w:val="24"/>
            <w14:ligatures w14:val="standardContextual"/>
          </w:rPr>
          <w:tab/>
        </w:r>
        <w:r w:rsidRPr="009D219A">
          <w:rPr>
            <w:rStyle w:val="Hyperkobling"/>
            <w:noProof/>
          </w:rPr>
          <w:t>Prisendringer som følge av endringer i Tjenesten</w:t>
        </w:r>
        <w:r>
          <w:rPr>
            <w:noProof/>
            <w:webHidden/>
          </w:rPr>
          <w:tab/>
        </w:r>
        <w:r>
          <w:rPr>
            <w:noProof/>
            <w:webHidden/>
          </w:rPr>
          <w:fldChar w:fldCharType="begin"/>
        </w:r>
        <w:r>
          <w:rPr>
            <w:noProof/>
            <w:webHidden/>
          </w:rPr>
          <w:instrText xml:space="preserve"> PAGEREF _Toc219467689 \h </w:instrText>
        </w:r>
        <w:r>
          <w:rPr>
            <w:noProof/>
            <w:webHidden/>
          </w:rPr>
        </w:r>
        <w:r>
          <w:rPr>
            <w:noProof/>
            <w:webHidden/>
          </w:rPr>
          <w:fldChar w:fldCharType="separate"/>
        </w:r>
        <w:r>
          <w:rPr>
            <w:noProof/>
            <w:webHidden/>
          </w:rPr>
          <w:t>6</w:t>
        </w:r>
        <w:r>
          <w:rPr>
            <w:noProof/>
            <w:webHidden/>
          </w:rPr>
          <w:fldChar w:fldCharType="end"/>
        </w:r>
      </w:hyperlink>
    </w:p>
    <w:p w:rsidR="00CB66E7" w:rsidRDefault="00CB66E7" w14:paraId="35252F45" w14:textId="1DA4DCBB">
      <w:pPr>
        <w:pStyle w:val="INNH2"/>
        <w:rPr>
          <w:rFonts w:asciiTheme="minorHAnsi" w:hAnsiTheme="minorHAnsi" w:eastAsiaTheme="minorEastAsia" w:cstheme="minorBidi"/>
          <w:noProof/>
          <w:kern w:val="2"/>
          <w:sz w:val="24"/>
          <w14:ligatures w14:val="standardContextual"/>
        </w:rPr>
      </w:pPr>
      <w:hyperlink w:history="1" w:anchor="_Toc219467690">
        <w:r w:rsidRPr="009D219A">
          <w:rPr>
            <w:rStyle w:val="Hyperkobling"/>
            <w:noProof/>
          </w:rPr>
          <w:t>5.2.</w:t>
        </w:r>
        <w:r>
          <w:rPr>
            <w:rFonts w:asciiTheme="minorHAnsi" w:hAnsiTheme="minorHAnsi" w:eastAsiaTheme="minorEastAsia" w:cstheme="minorBidi"/>
            <w:noProof/>
            <w:kern w:val="2"/>
            <w:sz w:val="24"/>
            <w14:ligatures w14:val="standardContextual"/>
          </w:rPr>
          <w:tab/>
        </w:r>
        <w:r w:rsidRPr="009D219A">
          <w:rPr>
            <w:rStyle w:val="Hyperkobling"/>
            <w:noProof/>
          </w:rPr>
          <w:t>Andre prisendringer</w:t>
        </w:r>
        <w:r>
          <w:rPr>
            <w:noProof/>
            <w:webHidden/>
          </w:rPr>
          <w:tab/>
        </w:r>
        <w:r>
          <w:rPr>
            <w:noProof/>
            <w:webHidden/>
          </w:rPr>
          <w:fldChar w:fldCharType="begin"/>
        </w:r>
        <w:r>
          <w:rPr>
            <w:noProof/>
            <w:webHidden/>
          </w:rPr>
          <w:instrText xml:space="preserve"> PAGEREF _Toc219467690 \h </w:instrText>
        </w:r>
        <w:r>
          <w:rPr>
            <w:noProof/>
            <w:webHidden/>
          </w:rPr>
        </w:r>
        <w:r>
          <w:rPr>
            <w:noProof/>
            <w:webHidden/>
          </w:rPr>
          <w:fldChar w:fldCharType="separate"/>
        </w:r>
        <w:r>
          <w:rPr>
            <w:noProof/>
            <w:webHidden/>
          </w:rPr>
          <w:t>6</w:t>
        </w:r>
        <w:r>
          <w:rPr>
            <w:noProof/>
            <w:webHidden/>
          </w:rPr>
          <w:fldChar w:fldCharType="end"/>
        </w:r>
      </w:hyperlink>
    </w:p>
    <w:p w:rsidR="00CB66E7" w:rsidRDefault="00CB66E7" w14:paraId="6E9343AE" w14:textId="28623A7A">
      <w:pPr>
        <w:pStyle w:val="INNH1"/>
        <w:rPr>
          <w:rFonts w:asciiTheme="minorHAnsi" w:hAnsiTheme="minorHAnsi" w:eastAsiaTheme="minorEastAsia" w:cstheme="minorBidi"/>
          <w:noProof/>
          <w:kern w:val="2"/>
          <w:sz w:val="24"/>
          <w14:ligatures w14:val="standardContextual"/>
        </w:rPr>
      </w:pPr>
      <w:hyperlink w:history="1" w:anchor="_Toc219467691">
        <w:r w:rsidRPr="009D219A">
          <w:rPr>
            <w:rStyle w:val="Hyperkobling"/>
            <w:noProof/>
          </w:rPr>
          <w:t>6.</w:t>
        </w:r>
        <w:r>
          <w:rPr>
            <w:rFonts w:asciiTheme="minorHAnsi" w:hAnsiTheme="minorHAnsi" w:eastAsiaTheme="minorEastAsia" w:cstheme="minorBidi"/>
            <w:noProof/>
            <w:kern w:val="2"/>
            <w:sz w:val="24"/>
            <w14:ligatures w14:val="standardContextual"/>
          </w:rPr>
          <w:tab/>
        </w:r>
        <w:r w:rsidRPr="009D219A">
          <w:rPr>
            <w:rStyle w:val="Hyperkobling"/>
            <w:noProof/>
          </w:rPr>
          <w:t>Fakturering og betaling</w:t>
        </w:r>
        <w:r>
          <w:rPr>
            <w:noProof/>
            <w:webHidden/>
          </w:rPr>
          <w:tab/>
        </w:r>
        <w:r>
          <w:rPr>
            <w:noProof/>
            <w:webHidden/>
          </w:rPr>
          <w:fldChar w:fldCharType="begin"/>
        </w:r>
        <w:r>
          <w:rPr>
            <w:noProof/>
            <w:webHidden/>
          </w:rPr>
          <w:instrText xml:space="preserve"> PAGEREF _Toc219467691 \h </w:instrText>
        </w:r>
        <w:r>
          <w:rPr>
            <w:noProof/>
            <w:webHidden/>
          </w:rPr>
        </w:r>
        <w:r>
          <w:rPr>
            <w:noProof/>
            <w:webHidden/>
          </w:rPr>
          <w:fldChar w:fldCharType="separate"/>
        </w:r>
        <w:r>
          <w:rPr>
            <w:noProof/>
            <w:webHidden/>
          </w:rPr>
          <w:t>6</w:t>
        </w:r>
        <w:r>
          <w:rPr>
            <w:noProof/>
            <w:webHidden/>
          </w:rPr>
          <w:fldChar w:fldCharType="end"/>
        </w:r>
      </w:hyperlink>
    </w:p>
    <w:p w:rsidR="00CB66E7" w:rsidRDefault="00CB66E7" w14:paraId="22984D58" w14:textId="133D87A2">
      <w:pPr>
        <w:pStyle w:val="INNH2"/>
        <w:rPr>
          <w:rFonts w:asciiTheme="minorHAnsi" w:hAnsiTheme="minorHAnsi" w:eastAsiaTheme="minorEastAsia" w:cstheme="minorBidi"/>
          <w:noProof/>
          <w:kern w:val="2"/>
          <w:sz w:val="24"/>
          <w14:ligatures w14:val="standardContextual"/>
        </w:rPr>
      </w:pPr>
      <w:hyperlink w:history="1" w:anchor="_Toc219467692">
        <w:r w:rsidRPr="009D219A">
          <w:rPr>
            <w:rStyle w:val="Hyperkobling"/>
            <w:noProof/>
          </w:rPr>
          <w:t>6.1.</w:t>
        </w:r>
        <w:r>
          <w:rPr>
            <w:rFonts w:asciiTheme="minorHAnsi" w:hAnsiTheme="minorHAnsi" w:eastAsiaTheme="minorEastAsia" w:cstheme="minorBidi"/>
            <w:noProof/>
            <w:kern w:val="2"/>
            <w:sz w:val="24"/>
            <w14:ligatures w14:val="standardContextual"/>
          </w:rPr>
          <w:tab/>
        </w:r>
        <w:r w:rsidRPr="009D219A">
          <w:rPr>
            <w:rStyle w:val="Hyperkobling"/>
            <w:noProof/>
          </w:rPr>
          <w:t>Fakturering</w:t>
        </w:r>
        <w:r>
          <w:rPr>
            <w:noProof/>
            <w:webHidden/>
          </w:rPr>
          <w:tab/>
        </w:r>
        <w:r>
          <w:rPr>
            <w:noProof/>
            <w:webHidden/>
          </w:rPr>
          <w:fldChar w:fldCharType="begin"/>
        </w:r>
        <w:r>
          <w:rPr>
            <w:noProof/>
            <w:webHidden/>
          </w:rPr>
          <w:instrText xml:space="preserve"> PAGEREF _Toc219467692 \h </w:instrText>
        </w:r>
        <w:r>
          <w:rPr>
            <w:noProof/>
            <w:webHidden/>
          </w:rPr>
        </w:r>
        <w:r>
          <w:rPr>
            <w:noProof/>
            <w:webHidden/>
          </w:rPr>
          <w:fldChar w:fldCharType="separate"/>
        </w:r>
        <w:r>
          <w:rPr>
            <w:noProof/>
            <w:webHidden/>
          </w:rPr>
          <w:t>6</w:t>
        </w:r>
        <w:r>
          <w:rPr>
            <w:noProof/>
            <w:webHidden/>
          </w:rPr>
          <w:fldChar w:fldCharType="end"/>
        </w:r>
      </w:hyperlink>
    </w:p>
    <w:p w:rsidR="00CB66E7" w:rsidRDefault="00CB66E7" w14:paraId="47DBE86F" w14:textId="34AFA3EC">
      <w:pPr>
        <w:pStyle w:val="INNH2"/>
        <w:rPr>
          <w:rFonts w:asciiTheme="minorHAnsi" w:hAnsiTheme="minorHAnsi" w:eastAsiaTheme="minorEastAsia" w:cstheme="minorBidi"/>
          <w:noProof/>
          <w:kern w:val="2"/>
          <w:sz w:val="24"/>
          <w14:ligatures w14:val="standardContextual"/>
        </w:rPr>
      </w:pPr>
      <w:hyperlink w:history="1" w:anchor="_Toc219467693">
        <w:r w:rsidRPr="009D219A">
          <w:rPr>
            <w:rStyle w:val="Hyperkobling"/>
            <w:noProof/>
          </w:rPr>
          <w:t>6.2.</w:t>
        </w:r>
        <w:r>
          <w:rPr>
            <w:rFonts w:asciiTheme="minorHAnsi" w:hAnsiTheme="minorHAnsi" w:eastAsiaTheme="minorEastAsia" w:cstheme="minorBidi"/>
            <w:noProof/>
            <w:kern w:val="2"/>
            <w:sz w:val="24"/>
            <w14:ligatures w14:val="standardContextual"/>
          </w:rPr>
          <w:tab/>
        </w:r>
        <w:r w:rsidRPr="009D219A">
          <w:rPr>
            <w:rStyle w:val="Hyperkobling"/>
            <w:noProof/>
          </w:rPr>
          <w:t>Betaling</w:t>
        </w:r>
        <w:r>
          <w:rPr>
            <w:noProof/>
            <w:webHidden/>
          </w:rPr>
          <w:tab/>
        </w:r>
        <w:r>
          <w:rPr>
            <w:noProof/>
            <w:webHidden/>
          </w:rPr>
          <w:fldChar w:fldCharType="begin"/>
        </w:r>
        <w:r>
          <w:rPr>
            <w:noProof/>
            <w:webHidden/>
          </w:rPr>
          <w:instrText xml:space="preserve"> PAGEREF _Toc219467693 \h </w:instrText>
        </w:r>
        <w:r>
          <w:rPr>
            <w:noProof/>
            <w:webHidden/>
          </w:rPr>
        </w:r>
        <w:r>
          <w:rPr>
            <w:noProof/>
            <w:webHidden/>
          </w:rPr>
          <w:fldChar w:fldCharType="separate"/>
        </w:r>
        <w:r>
          <w:rPr>
            <w:noProof/>
            <w:webHidden/>
          </w:rPr>
          <w:t>8</w:t>
        </w:r>
        <w:r>
          <w:rPr>
            <w:noProof/>
            <w:webHidden/>
          </w:rPr>
          <w:fldChar w:fldCharType="end"/>
        </w:r>
      </w:hyperlink>
    </w:p>
    <w:p w:rsidR="5A22ACDD" w:rsidP="004B0A78" w:rsidRDefault="5A22ACDD" w14:paraId="43D3F128" w14:textId="5A70BE64">
      <w:pPr>
        <w:pStyle w:val="INNH2"/>
        <w:tabs>
          <w:tab w:val="left" w:pos="660"/>
        </w:tabs>
      </w:pPr>
      <w:r>
        <w:fldChar w:fldCharType="end"/>
      </w:r>
    </w:p>
    <w:p w:rsidR="57D8954B" w:rsidP="00C90C69" w:rsidRDefault="57D8954B" w14:paraId="36E0D166" w14:textId="76A4DA9E">
      <w:pPr>
        <w:pStyle w:val="INNH2"/>
        <w:tabs>
          <w:tab w:val="left" w:pos="660"/>
        </w:tabs>
      </w:pPr>
    </w:p>
    <w:p w:rsidR="005A39C7" w:rsidRDefault="005A39C7" w14:paraId="3B590DA3" w14:textId="6B5ADE51">
      <w:pPr>
        <w:pStyle w:val="Brdtekst"/>
      </w:pPr>
      <w:r w:rsidRPr="00E461EF">
        <w:br w:type="page"/>
      </w:r>
    </w:p>
    <w:p w:rsidR="00F60728" w:rsidP="004378AC" w:rsidRDefault="000C14BF" w14:paraId="68902B45" w14:textId="4B823440">
      <w:pPr>
        <w:pStyle w:val="Overskrift1"/>
      </w:pPr>
      <w:bookmarkStart w:name="_Toc1472396337" w:id="0"/>
      <w:bookmarkStart w:name="_Toc219467681" w:id="1"/>
      <w:bookmarkStart w:name="_Ref371099926" w:id="2"/>
      <w:bookmarkStart w:name="_Ref371105061" w:id="3"/>
      <w:bookmarkStart w:name="_Ref371105533" w:id="4"/>
      <w:bookmarkStart w:name="_Ref418764458" w:id="5"/>
      <w:r>
        <w:t>Overordnet</w:t>
      </w:r>
      <w:bookmarkEnd w:id="0"/>
      <w:bookmarkEnd w:id="1"/>
    </w:p>
    <w:bookmarkEnd w:id="2"/>
    <w:bookmarkEnd w:id="3"/>
    <w:bookmarkEnd w:id="4"/>
    <w:bookmarkEnd w:id="5"/>
    <w:p w:rsidR="00DF34F1" w:rsidP="00DF34F1" w:rsidRDefault="00DF34F1" w14:paraId="7093A805" w14:textId="77777777">
      <w:pPr>
        <w:spacing w:after="120"/>
      </w:pPr>
      <w:r>
        <w:t>Dette bilaget med vedlegg beskriver avtalte prismodeller og angir alle priser, fakturerings- og betalingsbetingelser mv.</w:t>
      </w:r>
    </w:p>
    <w:p w:rsidR="00DF34F1" w:rsidP="00DF34F1" w:rsidRDefault="00DF34F1" w14:paraId="6BA1C099" w14:textId="781A8E4E">
      <w:pPr>
        <w:spacing w:after="120"/>
      </w:pPr>
      <w:r>
        <w:t xml:space="preserve">Prisene i vedlegg 1 til </w:t>
      </w:r>
      <w:r w:rsidR="00424132">
        <w:t>he</w:t>
      </w:r>
      <w:r>
        <w:t>rværende bilag (heretter kalt Prisark</w:t>
      </w:r>
      <w:r w:rsidR="00DD425B">
        <w:t>et</w:t>
      </w:r>
      <w:r>
        <w:t>) skal inkludere:</w:t>
      </w:r>
    </w:p>
    <w:p w:rsidR="00DF34F1" w:rsidP="00F42617" w:rsidRDefault="00DF34F1" w14:paraId="3766A64B" w14:textId="04F093A6">
      <w:pPr>
        <w:pStyle w:val="Listeavsnitt"/>
        <w:numPr>
          <w:ilvl w:val="0"/>
          <w:numId w:val="23"/>
        </w:numPr>
        <w:spacing w:after="120"/>
        <w:ind w:left="714" w:hanging="357"/>
        <w:contextualSpacing w:val="0"/>
      </w:pPr>
      <w:r>
        <w:t>alle ytelseselementer som er spesifisert i avtalens bilag, og</w:t>
      </w:r>
    </w:p>
    <w:p w:rsidR="00DF34F1" w:rsidP="00F42617" w:rsidRDefault="00DF34F1" w14:paraId="780656B2" w14:textId="28C211BD">
      <w:pPr>
        <w:pStyle w:val="Listeavsnitt"/>
        <w:numPr>
          <w:ilvl w:val="0"/>
          <w:numId w:val="23"/>
        </w:numPr>
        <w:spacing w:after="120"/>
        <w:ind w:left="714" w:hanging="357"/>
        <w:contextualSpacing w:val="0"/>
      </w:pPr>
      <w:r>
        <w:t>alle ytelseselementer som, selv om de ikke er særskilt spesifisert, er naturlig knyttet til Tjenesten og nødvendige for at Kunden skal kunne ta Tjenesten i bruk som forutsatt.</w:t>
      </w:r>
    </w:p>
    <w:p w:rsidR="000C14BF" w:rsidP="00DF34F1" w:rsidRDefault="00DF34F1" w14:paraId="7DD8D61F" w14:textId="2638E77F">
      <w:pPr>
        <w:spacing w:after="120"/>
      </w:pPr>
      <w:r>
        <w:t>Tjenester, ytelser og produkter som leveres og som ikke er priset i nærværende bilag anses som vederlagsfrie og inkludert del av Tjenesten. Priser som oppgis andre steder vil ikke bli tatt hensyn til.</w:t>
      </w:r>
    </w:p>
    <w:p w:rsidR="00F60728" w:rsidP="00A221EB" w:rsidRDefault="00F60728" w14:paraId="79880224" w14:textId="6BEFC0DF">
      <w:pPr>
        <w:spacing w:after="120"/>
      </w:pPr>
    </w:p>
    <w:p w:rsidR="00F60728" w:rsidP="004378AC" w:rsidRDefault="008077E1" w14:paraId="71C716F6" w14:textId="225FEAF0">
      <w:pPr>
        <w:pStyle w:val="Overskrift1"/>
      </w:pPr>
      <w:bookmarkStart w:name="_Toc498444157" w:id="6"/>
      <w:bookmarkStart w:name="_Toc685121726" w:id="7"/>
      <w:bookmarkStart w:name="_Toc219467682" w:id="8"/>
      <w:r>
        <w:t xml:space="preserve">Veiledning til utfylling av </w:t>
      </w:r>
      <w:r w:rsidR="009A345A">
        <w:t>P</w:t>
      </w:r>
      <w:r>
        <w:t>risarket</w:t>
      </w:r>
      <w:bookmarkEnd w:id="6"/>
      <w:bookmarkEnd w:id="7"/>
      <w:bookmarkEnd w:id="8"/>
    </w:p>
    <w:p w:rsidR="005A07E2" w:rsidP="005A07E2" w:rsidRDefault="00B5209A" w14:paraId="6BDCD570" w14:textId="5769468E">
      <w:r>
        <w:t xml:space="preserve">Prisarket er delt inn i 3 separate ark som </w:t>
      </w:r>
      <w:r w:rsidR="005568DF">
        <w:t>leverandøren skal fylle inn.</w:t>
      </w:r>
    </w:p>
    <w:p w:rsidRPr="005A07E2" w:rsidR="005568DF" w:rsidP="005A07E2" w:rsidRDefault="005568DF" w14:paraId="1EFAF507" w14:textId="77777777"/>
    <w:p w:rsidR="005A07E2" w:rsidP="004F0408" w:rsidRDefault="005A07E2" w14:paraId="00F7EA12" w14:textId="17F36090">
      <w:pPr>
        <w:pStyle w:val="Listeavsnitt"/>
        <w:numPr>
          <w:ilvl w:val="0"/>
          <w:numId w:val="27"/>
        </w:numPr>
        <w:spacing w:after="120"/>
        <w:ind w:hanging="357"/>
        <w:contextualSpacing w:val="0"/>
      </w:pPr>
      <w:r>
        <w:t>Alle priser skal oppgis i NOK ekskl. mva.</w:t>
      </w:r>
    </w:p>
    <w:p w:rsidR="005A07E2" w:rsidP="004F0408" w:rsidRDefault="00C67EC1" w14:paraId="41DB525C" w14:textId="737DC7FD">
      <w:pPr>
        <w:pStyle w:val="Listeavsnitt"/>
        <w:numPr>
          <w:ilvl w:val="0"/>
          <w:numId w:val="27"/>
        </w:numPr>
        <w:spacing w:after="120"/>
        <w:ind w:hanging="357"/>
        <w:contextualSpacing w:val="0"/>
      </w:pPr>
      <w:r>
        <w:t xml:space="preserve">Prisarket er </w:t>
      </w:r>
      <w:proofErr w:type="spellStart"/>
      <w:r>
        <w:t>utfomet</w:t>
      </w:r>
      <w:proofErr w:type="spellEnd"/>
      <w:r>
        <w:t xml:space="preserve"> med Excel og c</w:t>
      </w:r>
      <w:r w:rsidR="005A07E2">
        <w:t>ellene i regnearket er m</w:t>
      </w:r>
      <w:r w:rsidR="00A77773">
        <w:t>a</w:t>
      </w:r>
      <w:r w:rsidR="005A07E2">
        <w:t>rke</w:t>
      </w:r>
      <w:r w:rsidR="00A77773">
        <w:t>r</w:t>
      </w:r>
      <w:r w:rsidR="005A07E2">
        <w:t>t i forskjellige farger som angir hvor Leverandøren kan legge inn priser og informasjon:</w:t>
      </w:r>
    </w:p>
    <w:p w:rsidR="005A07E2" w:rsidP="004F0408" w:rsidRDefault="005A07E2" w14:paraId="15F37881" w14:textId="50210D1C">
      <w:pPr>
        <w:pStyle w:val="Listeavsnitt"/>
        <w:numPr>
          <w:ilvl w:val="1"/>
          <w:numId w:val="27"/>
        </w:numPr>
        <w:spacing w:after="120"/>
        <w:ind w:hanging="357"/>
        <w:contextualSpacing w:val="0"/>
      </w:pPr>
      <w:r>
        <w:t>Gul farge: Leverandøren skal fylle inn pris, påslag og annen etterspurt informasjon</w:t>
      </w:r>
    </w:p>
    <w:p w:rsidR="005A07E2" w:rsidP="004F0408" w:rsidRDefault="005A07E2" w14:paraId="3862AD14" w14:textId="4032F56E">
      <w:pPr>
        <w:pStyle w:val="Listeavsnitt"/>
        <w:numPr>
          <w:ilvl w:val="1"/>
          <w:numId w:val="27"/>
        </w:numPr>
        <w:spacing w:after="120"/>
        <w:ind w:hanging="357"/>
        <w:contextualSpacing w:val="0"/>
      </w:pPr>
      <w:r>
        <w:t xml:space="preserve">Hvit farge: </w:t>
      </w:r>
      <w:proofErr w:type="spellStart"/>
      <w:r>
        <w:t>Preutfylt</w:t>
      </w:r>
      <w:proofErr w:type="spellEnd"/>
      <w:r>
        <w:t xml:space="preserve"> av Kunden eller tom. Leverandøren skal ikke gjøre endringer</w:t>
      </w:r>
    </w:p>
    <w:p w:rsidR="005A07E2" w:rsidP="004F0408" w:rsidRDefault="005A07E2" w14:paraId="3C96A54B" w14:textId="326F43D5">
      <w:pPr>
        <w:pStyle w:val="Listeavsnitt"/>
        <w:numPr>
          <w:ilvl w:val="1"/>
          <w:numId w:val="27"/>
        </w:numPr>
        <w:spacing w:after="120"/>
        <w:ind w:hanging="357"/>
        <w:contextualSpacing w:val="0"/>
      </w:pPr>
      <w:r>
        <w:t xml:space="preserve">Grå farge: </w:t>
      </w:r>
      <w:r w:rsidR="00EA5715">
        <w:t>Overskr</w:t>
      </w:r>
      <w:r w:rsidR="000E5249">
        <w:t>ift eller ledetekster</w:t>
      </w:r>
      <w:r>
        <w:t>. Leverandøren skal ikke gjøre endringer</w:t>
      </w:r>
    </w:p>
    <w:p w:rsidR="005A07E2" w:rsidP="004F0408" w:rsidRDefault="005A07E2" w14:paraId="7A4FFD98" w14:textId="364BB09F">
      <w:pPr>
        <w:pStyle w:val="Listeavsnitt"/>
        <w:numPr>
          <w:ilvl w:val="1"/>
          <w:numId w:val="27"/>
        </w:numPr>
        <w:spacing w:after="120"/>
        <w:ind w:hanging="357"/>
        <w:contextualSpacing w:val="0"/>
      </w:pPr>
      <w:r>
        <w:t>Blå farge: Angir at Leverandøren kan legge til rader for å legge til ytterligere relevante priselementer</w:t>
      </w:r>
    </w:p>
    <w:p w:rsidR="008077E1" w:rsidP="004F0408" w:rsidRDefault="005A07E2" w14:paraId="6CA3EB6D" w14:textId="7CA334CF">
      <w:pPr>
        <w:pStyle w:val="Listeavsnitt"/>
        <w:numPr>
          <w:ilvl w:val="0"/>
          <w:numId w:val="27"/>
        </w:numPr>
        <w:spacing w:after="120"/>
        <w:ind w:hanging="357"/>
        <w:contextualSpacing w:val="0"/>
      </w:pPr>
      <w:r>
        <w:t xml:space="preserve">Leverandøren skal ikke legge inn informasjon utenfor angitte steder </w:t>
      </w:r>
      <w:r w:rsidR="0068092D">
        <w:t xml:space="preserve">beskrevet over </w:t>
      </w:r>
      <w:r>
        <w:t xml:space="preserve">og det skal ikke gjøres </w:t>
      </w:r>
      <w:r w:rsidRPr="00604F42" w:rsidR="00604F42">
        <w:t>formatendringer i regnearket, foruten å legge til ekstra rader der det er rad markert i blått.</w:t>
      </w:r>
    </w:p>
    <w:p w:rsidR="00BD6B45" w:rsidP="00582CF0" w:rsidRDefault="008F00FA" w14:paraId="763F6EC7" w14:textId="2212BB5F">
      <w:pPr>
        <w:pStyle w:val="Overskrift2"/>
      </w:pPr>
      <w:bookmarkStart w:name="_Toc464004153" w:id="9"/>
      <w:bookmarkStart w:name="_Toc219467683" w:id="10"/>
      <w:r>
        <w:t>Faste kostnader</w:t>
      </w:r>
      <w:bookmarkEnd w:id="9"/>
      <w:bookmarkEnd w:id="10"/>
    </w:p>
    <w:p w:rsidR="005568DF" w:rsidP="005568DF" w:rsidRDefault="005568DF" w14:paraId="73C8751C" w14:textId="4C03F9DC">
      <w:pPr>
        <w:spacing w:after="120"/>
      </w:pPr>
      <w:r>
        <w:t>Arket «Faste kostnader» skal fylles inn i Prisarket.</w:t>
      </w:r>
      <w:r w:rsidR="00257736">
        <w:t xml:space="preserve"> Følgende prismodell legges til grunn:</w:t>
      </w:r>
    </w:p>
    <w:p w:rsidR="00BD6B45" w:rsidP="00C63257" w:rsidRDefault="00AB1DCF" w14:paraId="6D872FBE" w14:textId="4E20B403">
      <w:pPr>
        <w:spacing w:after="120"/>
      </w:pPr>
      <w:r>
        <w:t>Faste kostnader besår av</w:t>
      </w:r>
      <w:r w:rsidR="00054FED">
        <w:t xml:space="preserve"> følgende og skal inkludere </w:t>
      </w:r>
      <w:r w:rsidR="0036361C">
        <w:t>faste administrasjonskostnader</w:t>
      </w:r>
      <w:r w:rsidR="00CA5C2D">
        <w:t xml:space="preserve"> (inkl. rapportering, </w:t>
      </w:r>
      <w:proofErr w:type="gramStart"/>
      <w:r w:rsidR="00CA5C2D">
        <w:t>møtedeltagelse,</w:t>
      </w:r>
      <w:proofErr w:type="gramEnd"/>
      <w:r w:rsidR="00CA5C2D">
        <w:t xml:space="preserve"> samhandling knyttet til kontraktsarbeidet)</w:t>
      </w:r>
      <w:r w:rsidR="0036361C">
        <w:t xml:space="preserve"> </w:t>
      </w:r>
      <w:r w:rsidR="0011090A">
        <w:t>fra overtagelsen</w:t>
      </w:r>
      <w:r w:rsidR="00D62899">
        <w:t>:</w:t>
      </w:r>
    </w:p>
    <w:p w:rsidR="00143E2E" w:rsidP="00C90C69" w:rsidRDefault="0095654C" w14:paraId="4802BC37" w14:textId="6CE7DEF7">
      <w:pPr>
        <w:pStyle w:val="Listeavsnitt"/>
        <w:numPr>
          <w:ilvl w:val="0"/>
          <w:numId w:val="28"/>
        </w:numPr>
        <w:spacing w:after="120"/>
        <w:contextualSpacing w:val="0"/>
      </w:pPr>
      <w:r>
        <w:t xml:space="preserve">Månedsleie for </w:t>
      </w:r>
      <w:r w:rsidR="0087006E">
        <w:t>D</w:t>
      </w:r>
      <w:r>
        <w:t xml:space="preserve">atarom </w:t>
      </w:r>
      <w:r w:rsidR="000A659A">
        <w:t xml:space="preserve">basert på </w:t>
      </w:r>
      <w:r w:rsidR="004B1C60">
        <w:t xml:space="preserve">tilgjengeliggjort </w:t>
      </w:r>
      <w:r w:rsidR="000A659A">
        <w:t>strømkapasitet</w:t>
      </w:r>
      <w:r w:rsidR="007F7179">
        <w:t>.</w:t>
      </w:r>
      <w:r w:rsidR="00F912CF">
        <w:br/>
      </w:r>
      <w:r w:rsidR="007F7179">
        <w:t xml:space="preserve">Prisarket </w:t>
      </w:r>
      <w:r w:rsidR="00A874C0">
        <w:t xml:space="preserve">rad </w:t>
      </w:r>
      <w:r w:rsidRPr="00B72031" w:rsidR="00A874C0">
        <w:t>6</w:t>
      </w:r>
      <w:r w:rsidR="00A874C0">
        <w:t xml:space="preserve"> </w:t>
      </w:r>
      <w:r w:rsidR="0078775D">
        <w:t xml:space="preserve">skal fylles ut med </w:t>
      </w:r>
      <w:r w:rsidR="00DF7496">
        <w:t xml:space="preserve">månedlig </w:t>
      </w:r>
      <w:r w:rsidR="00790218">
        <w:t>salgs</w:t>
      </w:r>
      <w:r w:rsidR="0078775D">
        <w:t xml:space="preserve">priser for </w:t>
      </w:r>
      <w:r w:rsidR="005F3ABC">
        <w:t xml:space="preserve">de </w:t>
      </w:r>
      <w:r w:rsidR="006D59CD">
        <w:t>angitte</w:t>
      </w:r>
      <w:r w:rsidR="004723A0">
        <w:t xml:space="preserve"> </w:t>
      </w:r>
      <w:r w:rsidR="0025681C">
        <w:t>nivåer for tilgjengeliggjort strømkapasitet</w:t>
      </w:r>
      <w:r w:rsidR="00FD4C12">
        <w:t>.</w:t>
      </w:r>
      <w:r w:rsidR="00DB3EB9">
        <w:t xml:space="preserve"> </w:t>
      </w:r>
      <w:r w:rsidR="008C0E9C">
        <w:t>Prisene</w:t>
      </w:r>
      <w:r w:rsidR="003021C3">
        <w:t xml:space="preserve"> </w:t>
      </w:r>
      <w:r w:rsidR="00C93303">
        <w:t>skal</w:t>
      </w:r>
      <w:r w:rsidR="00DB3EB9">
        <w:t xml:space="preserve"> dekke</w:t>
      </w:r>
      <w:r w:rsidR="4F891DB5">
        <w:t xml:space="preserve"> alle</w:t>
      </w:r>
      <w:r w:rsidR="00DB3EB9">
        <w:t xml:space="preserve"> </w:t>
      </w:r>
      <w:r w:rsidR="33A8C0B0">
        <w:t xml:space="preserve">faste </w:t>
      </w:r>
      <w:r w:rsidR="00054D5E">
        <w:t xml:space="preserve">månedlige </w:t>
      </w:r>
      <w:r w:rsidR="00DB3EB9">
        <w:t>kostnad</w:t>
      </w:r>
      <w:r w:rsidR="00F1143A">
        <w:t>e</w:t>
      </w:r>
      <w:r w:rsidR="00054D5E">
        <w:t>r</w:t>
      </w:r>
      <w:r w:rsidR="00F1143A">
        <w:t xml:space="preserve"> </w:t>
      </w:r>
      <w:r w:rsidR="00B33BE1">
        <w:t>for Datarommet</w:t>
      </w:r>
      <w:r w:rsidR="16BE3E4C">
        <w:t xml:space="preserve"> med </w:t>
      </w:r>
      <w:r w:rsidR="007976E5">
        <w:t>s</w:t>
      </w:r>
      <w:r w:rsidR="00143E2E">
        <w:t>trøm</w:t>
      </w:r>
      <w:r w:rsidR="00C97447">
        <w:t>-</w:t>
      </w:r>
      <w:r w:rsidR="00143E2E">
        <w:t xml:space="preserve"> og kjøleinfrastruktur for</w:t>
      </w:r>
      <w:r w:rsidR="00E07938">
        <w:t xml:space="preserve"> angitt</w:t>
      </w:r>
      <w:r w:rsidR="00143E2E">
        <w:t xml:space="preserve"> </w:t>
      </w:r>
      <w:r w:rsidR="0083604A">
        <w:t>tilgjengeliggjort strømkapasitet</w:t>
      </w:r>
      <w:r w:rsidR="007976E5">
        <w:t>.</w:t>
      </w:r>
    </w:p>
    <w:p w:rsidR="001C37E3" w:rsidP="00C90C69" w:rsidRDefault="001C37E3" w14:paraId="47E924B5" w14:textId="48E1EAA3">
      <w:pPr>
        <w:pStyle w:val="Listeavsnitt"/>
        <w:numPr>
          <w:ilvl w:val="0"/>
          <w:numId w:val="28"/>
        </w:numPr>
        <w:spacing w:after="120"/>
        <w:contextualSpacing w:val="0"/>
      </w:pPr>
      <w:r>
        <w:t xml:space="preserve">Datarommets areal som </w:t>
      </w:r>
      <w:r w:rsidR="00103AE8">
        <w:t xml:space="preserve">inngår i </w:t>
      </w:r>
      <w:r w:rsidR="0060298C">
        <w:t>månedsleien, skal angis i celle B5</w:t>
      </w:r>
      <w:r w:rsidR="00103AE8">
        <w:t>.</w:t>
      </w:r>
    </w:p>
    <w:p w:rsidR="00143E2E" w:rsidP="14591883" w:rsidRDefault="00257736" w14:paraId="1C708B22" w14:textId="21558208">
      <w:pPr>
        <w:pStyle w:val="Listeavsnitt"/>
        <w:numPr>
          <w:ilvl w:val="0"/>
          <w:numId w:val="28"/>
        </w:numPr>
        <w:spacing w:after="120"/>
        <w:ind w:hanging="357"/>
      </w:pPr>
      <w:r>
        <w:t>Månedsleie</w:t>
      </w:r>
      <w:r w:rsidR="00DB3296">
        <w:t xml:space="preserve"> for</w:t>
      </w:r>
      <w:r w:rsidR="563EEDE0">
        <w:t xml:space="preserve"> andre</w:t>
      </w:r>
      <w:r w:rsidR="00DB3296">
        <w:t xml:space="preserve"> </w:t>
      </w:r>
      <w:r w:rsidR="00F8545F">
        <w:t>arealer</w:t>
      </w:r>
      <w:r w:rsidR="00A874C0">
        <w:t xml:space="preserve">, rad </w:t>
      </w:r>
      <w:r w:rsidRPr="00B753C7" w:rsidR="00A874C0">
        <w:t xml:space="preserve">10 </w:t>
      </w:r>
      <w:r w:rsidR="00524BE1">
        <w:t>og</w:t>
      </w:r>
      <w:r w:rsidRPr="00B753C7" w:rsidR="00524BE1">
        <w:t xml:space="preserve"> </w:t>
      </w:r>
      <w:r w:rsidRPr="00B753C7" w:rsidR="00A874C0">
        <w:t>1</w:t>
      </w:r>
      <w:r w:rsidRPr="00B753C7" w:rsidR="00A20C31">
        <w:t>2</w:t>
      </w:r>
      <w:r w:rsidR="00124C5F">
        <w:t>. Her skal alle felleskostnade</w:t>
      </w:r>
      <w:r w:rsidR="001D0A90">
        <w:t>r</w:t>
      </w:r>
      <w:r w:rsidR="0037420A">
        <w:t xml:space="preserve"> samt </w:t>
      </w:r>
      <w:r w:rsidR="001D0A90">
        <w:t xml:space="preserve">Leverandørens </w:t>
      </w:r>
      <w:r w:rsidR="0037420A">
        <w:t xml:space="preserve">kostnader til drift, vedlikehold og ev. utskiftninger inngå. </w:t>
      </w:r>
    </w:p>
    <w:p w:rsidR="003633E7" w:rsidP="00C90C69" w:rsidRDefault="009956A2" w14:paraId="1C752A70" w14:textId="6AA26D58">
      <w:pPr>
        <w:pStyle w:val="Listeavsnitt"/>
        <w:numPr>
          <w:ilvl w:val="1"/>
          <w:numId w:val="28"/>
        </w:numPr>
        <w:spacing w:after="120"/>
        <w:ind w:hanging="357"/>
        <w:contextualSpacing w:val="0"/>
      </w:pPr>
      <w:r w:rsidRPr="009956A2">
        <w:t>Leie av permanent lager tilknyttet datarommet</w:t>
      </w:r>
      <w:r w:rsidR="00570ED4">
        <w:t xml:space="preserve"> </w:t>
      </w:r>
      <w:r w:rsidRPr="00D272FC" w:rsidR="00570ED4">
        <w:t>med eksklusiv rådighet og bruksrett for kunden</w:t>
      </w:r>
      <w:r w:rsidR="006225BD">
        <w:t>.</w:t>
      </w:r>
    </w:p>
    <w:p w:rsidR="009956A2" w:rsidP="00C90C69" w:rsidRDefault="003633E7" w14:paraId="3C66D6D2" w14:textId="68795F64">
      <w:pPr>
        <w:pStyle w:val="Listeavsnitt"/>
        <w:numPr>
          <w:ilvl w:val="1"/>
          <w:numId w:val="28"/>
        </w:numPr>
        <w:spacing w:after="120"/>
        <w:ind w:hanging="357"/>
        <w:contextualSpacing w:val="0"/>
      </w:pPr>
      <w:r>
        <w:t xml:space="preserve">Lagerrommets </w:t>
      </w:r>
      <w:r w:rsidRPr="003633E7">
        <w:t>areal som inngår i månedsleien, skal angis i celle B</w:t>
      </w:r>
      <w:r>
        <w:t>11</w:t>
      </w:r>
      <w:r w:rsidR="00181AEB">
        <w:t>.</w:t>
      </w:r>
    </w:p>
    <w:p w:rsidR="00BA4CCD" w:rsidP="00C90C69" w:rsidRDefault="6BDF2CD4" w14:paraId="27426ABE" w14:textId="3AB7E8B2">
      <w:pPr>
        <w:pStyle w:val="Listeavsnitt"/>
        <w:numPr>
          <w:ilvl w:val="1"/>
          <w:numId w:val="28"/>
        </w:numPr>
        <w:spacing w:after="120"/>
        <w:ind w:hanging="357"/>
        <w:contextualSpacing w:val="0"/>
      </w:pPr>
      <w:r>
        <w:t>Andel f</w:t>
      </w:r>
      <w:r w:rsidR="002955D5">
        <w:t>ellesareal</w:t>
      </w:r>
      <w:r w:rsidR="009A6A73">
        <w:t>,</w:t>
      </w:r>
      <w:r w:rsidR="25EB7906">
        <w:t xml:space="preserve"> inkl. p</w:t>
      </w:r>
      <w:r w:rsidR="00BA4CCD">
        <w:t>arkering</w:t>
      </w:r>
      <w:r w:rsidR="004C3ACB">
        <w:t>,</w:t>
      </w:r>
      <w:r w:rsidR="53F31E21">
        <w:t xml:space="preserve"> hvis aktuelt</w:t>
      </w:r>
    </w:p>
    <w:p w:rsidR="14591883" w:rsidP="00C90C69" w:rsidRDefault="00B93894" w14:paraId="154AEEDD" w14:textId="1D17E542">
      <w:pPr>
        <w:pStyle w:val="Listeavsnitt"/>
        <w:numPr>
          <w:ilvl w:val="0"/>
          <w:numId w:val="28"/>
        </w:numPr>
        <w:spacing w:after="120"/>
        <w:contextualSpacing w:val="0"/>
      </w:pPr>
      <w:r w:rsidRPr="00B93894">
        <w:t>Merverdikompensasjon</w:t>
      </w:r>
      <w:r w:rsidR="00830E88">
        <w:t xml:space="preserve"> som beskrevet i kap. 3 under</w:t>
      </w:r>
      <w:r w:rsidR="00A20C31">
        <w:t xml:space="preserve">, fylles ut i rad </w:t>
      </w:r>
      <w:r w:rsidRPr="004343C6" w:rsidR="00A20C31">
        <w:t>2</w:t>
      </w:r>
      <w:r w:rsidR="00FF6125">
        <w:t>1</w:t>
      </w:r>
      <w:r w:rsidR="00A20C31">
        <w:t xml:space="preserve"> pr. måned for de alternative strømkapasiteter som </w:t>
      </w:r>
      <w:r w:rsidR="00F8067A">
        <w:t xml:space="preserve">er </w:t>
      </w:r>
      <w:r w:rsidR="00A20C31">
        <w:t xml:space="preserve">angitt på rad </w:t>
      </w:r>
      <w:r w:rsidR="00B76010">
        <w:t>3</w:t>
      </w:r>
      <w:r w:rsidR="00830E88">
        <w:t>.</w:t>
      </w:r>
    </w:p>
    <w:p w:rsidR="00CF3F1D" w:rsidP="00D26367" w:rsidRDefault="00495AF5" w14:paraId="7D62A1FB" w14:textId="1AE6C136">
      <w:pPr>
        <w:spacing w:after="120"/>
      </w:pPr>
      <w:r>
        <w:t xml:space="preserve">Alle </w:t>
      </w:r>
      <w:r w:rsidR="00DE4369">
        <w:t xml:space="preserve">faste </w:t>
      </w:r>
      <w:r>
        <w:t xml:space="preserve">kostnader for </w:t>
      </w:r>
      <w:r w:rsidR="00F46E87">
        <w:t xml:space="preserve">Kundens </w:t>
      </w:r>
      <w:r w:rsidR="00FF6AB1">
        <w:t xml:space="preserve">arealer og </w:t>
      </w:r>
      <w:r w:rsidR="00F46E87">
        <w:t xml:space="preserve">andel av felleskostnader for eiendommen </w:t>
      </w:r>
      <w:r w:rsidR="003A3279">
        <w:t xml:space="preserve">og </w:t>
      </w:r>
      <w:r w:rsidR="00F46E87">
        <w:t xml:space="preserve">Leieobjektet skal være inntatt i </w:t>
      </w:r>
      <w:r w:rsidR="00723969">
        <w:t xml:space="preserve">total </w:t>
      </w:r>
      <w:r w:rsidR="008212C1">
        <w:t>salgs</w:t>
      </w:r>
      <w:r w:rsidR="00723969">
        <w:t>pris.</w:t>
      </w:r>
      <w:r w:rsidR="007247E1">
        <w:t xml:space="preserve"> </w:t>
      </w:r>
      <w:r w:rsidR="00D26367">
        <w:t>Dette gjelder bl.a. sikkerhet og bemanning og andre kost</w:t>
      </w:r>
      <w:r w:rsidR="00210DF9">
        <w:t>nader</w:t>
      </w:r>
      <w:r w:rsidR="00D26367">
        <w:t xml:space="preserve"> for datasenter</w:t>
      </w:r>
      <w:r w:rsidR="008159F8">
        <w:t>tjenester</w:t>
      </w:r>
      <w:r w:rsidR="00D26367">
        <w:t xml:space="preserve"> </w:t>
      </w:r>
      <w:r w:rsidR="00D00C97">
        <w:t>som følger av</w:t>
      </w:r>
      <w:r w:rsidR="00D26367">
        <w:t xml:space="preserve"> EN 50600 </w:t>
      </w:r>
      <w:proofErr w:type="spellStart"/>
      <w:r w:rsidR="00D26367">
        <w:t>class</w:t>
      </w:r>
      <w:proofErr w:type="spellEnd"/>
      <w:r w:rsidR="00D26367">
        <w:t xml:space="preserve"> 3</w:t>
      </w:r>
      <w:r w:rsidR="008159F8">
        <w:t>.</w:t>
      </w:r>
    </w:p>
    <w:p w:rsidR="00132827" w:rsidP="00582CF0" w:rsidRDefault="00115C5D" w14:paraId="1E5A82DB" w14:textId="58974078">
      <w:pPr>
        <w:pStyle w:val="Overskrift2"/>
      </w:pPr>
      <w:bookmarkStart w:name="_Toc641944746" w:id="11"/>
      <w:bookmarkStart w:name="_Toc219467684" w:id="12"/>
      <w:r>
        <w:t>Variable kostnader</w:t>
      </w:r>
      <w:bookmarkEnd w:id="11"/>
      <w:bookmarkEnd w:id="12"/>
    </w:p>
    <w:p w:rsidR="00D36380" w:rsidP="00D36380" w:rsidRDefault="00D36380" w14:paraId="140F0554" w14:textId="5D685BF7">
      <w:pPr>
        <w:spacing w:after="120"/>
      </w:pPr>
      <w:r>
        <w:t>Leverandøren fyller inn a</w:t>
      </w:r>
      <w:r w:rsidR="00D75BD3">
        <w:t>r</w:t>
      </w:r>
      <w:r>
        <w:t>ket «Variable kostnader»</w:t>
      </w:r>
      <w:r w:rsidR="00AC1F33">
        <w:t xml:space="preserve"> i Prisarket</w:t>
      </w:r>
      <w:r>
        <w:t>.</w:t>
      </w:r>
      <w:r w:rsidRPr="00651E82" w:rsidR="00651E82">
        <w:t xml:space="preserve"> </w:t>
      </w:r>
      <w:r w:rsidR="00651E82">
        <w:t>Følgende prismodell legges til grunn:</w:t>
      </w:r>
    </w:p>
    <w:p w:rsidR="008A22E7" w:rsidP="00431ECF" w:rsidRDefault="00D67B59" w14:paraId="3C8E875D" w14:textId="69044D92">
      <w:pPr>
        <w:pStyle w:val="Listeavsnitt"/>
        <w:numPr>
          <w:ilvl w:val="0"/>
          <w:numId w:val="28"/>
        </w:numPr>
      </w:pPr>
      <w:r>
        <w:t>Etableringskost som et engangsvederlag</w:t>
      </w:r>
      <w:r w:rsidR="00493B85">
        <w:t>, dekker</w:t>
      </w:r>
      <w:r w:rsidR="0025543D">
        <w:t xml:space="preserve"> alle kostnader for</w:t>
      </w:r>
      <w:r w:rsidR="00493B85">
        <w:t xml:space="preserve"> </w:t>
      </w:r>
      <w:r w:rsidR="00942D7B">
        <w:t xml:space="preserve">leveranse av ferdig </w:t>
      </w:r>
      <w:r w:rsidR="00A508F0">
        <w:t>etablering</w:t>
      </w:r>
      <w:r w:rsidR="00C211A1">
        <w:t xml:space="preserve"> og klart til bruk</w:t>
      </w:r>
      <w:r w:rsidR="00D231C9">
        <w:t xml:space="preserve">. </w:t>
      </w:r>
      <w:r w:rsidRPr="00D231C9" w:rsidR="00D231C9">
        <w:t xml:space="preserve">Etableringskosten skal inkludere administrasjonskostnader (inkl. rapportering, </w:t>
      </w:r>
      <w:proofErr w:type="gramStart"/>
      <w:r w:rsidRPr="00D231C9" w:rsidR="00D231C9">
        <w:t>møtedeltagelse,</w:t>
      </w:r>
      <w:proofErr w:type="gramEnd"/>
      <w:r w:rsidRPr="00D231C9" w:rsidR="00D231C9">
        <w:t xml:space="preserve"> samhandling knyttet til kontraktsarbeidet) frem til overtagelsen.</w:t>
      </w:r>
    </w:p>
    <w:p w:rsidR="00D67B59" w:rsidP="008A22E7" w:rsidRDefault="001A5EA4" w14:paraId="0D22F38B" w14:textId="5C3C3C4A">
      <w:pPr>
        <w:pStyle w:val="Listeavsnitt"/>
        <w:numPr>
          <w:ilvl w:val="1"/>
          <w:numId w:val="28"/>
        </w:numPr>
        <w:spacing w:after="120"/>
        <w:contextualSpacing w:val="0"/>
      </w:pPr>
      <w:r>
        <w:t xml:space="preserve">Etablering av </w:t>
      </w:r>
      <w:r w:rsidR="00A508F0">
        <w:t>Datarom</w:t>
      </w:r>
      <w:r w:rsidRPr="001A5EA4" w:rsidR="00A508F0">
        <w:rPr>
          <w:rFonts w:cs="Arial"/>
        </w:rPr>
        <w:t xml:space="preserve"> </w:t>
      </w:r>
      <w:r w:rsidR="00A508F0">
        <w:rPr>
          <w:rFonts w:cs="Arial"/>
        </w:rPr>
        <w:t xml:space="preserve">med </w:t>
      </w:r>
      <w:r w:rsidRPr="0030497C">
        <w:rPr>
          <w:rFonts w:cs="Arial"/>
        </w:rPr>
        <w:t>eksklusiv rådighet og bruksrett</w:t>
      </w:r>
      <w:r w:rsidRPr="0030497C" w:rsidDel="0030497C">
        <w:rPr>
          <w:rFonts w:cs="Arial"/>
        </w:rPr>
        <w:t xml:space="preserve"> </w:t>
      </w:r>
      <w:r>
        <w:rPr>
          <w:rFonts w:cs="Arial"/>
        </w:rPr>
        <w:t>for kunden</w:t>
      </w:r>
      <w:r w:rsidR="00A508F0">
        <w:t xml:space="preserve"> med </w:t>
      </w:r>
      <w:r w:rsidR="0048310B">
        <w:t xml:space="preserve">infrastruktur for </w:t>
      </w:r>
      <w:r w:rsidR="00E83BCF">
        <w:t>angitte</w:t>
      </w:r>
      <w:r w:rsidRPr="00A508F0" w:rsidR="00E83BCF">
        <w:t xml:space="preserve"> </w:t>
      </w:r>
      <w:r w:rsidRPr="00A508F0" w:rsidR="00A508F0">
        <w:t>tilgjengeliggjort strømkapasitet</w:t>
      </w:r>
      <w:r w:rsidR="00BA0CA4">
        <w:t>er</w:t>
      </w:r>
      <w:r w:rsidR="00FA00DE">
        <w:t>.</w:t>
      </w:r>
    </w:p>
    <w:p w:rsidR="00942D7B" w:rsidP="008A22E7" w:rsidRDefault="00B733E5" w14:paraId="03AD50DA" w14:textId="0DE1D647">
      <w:pPr>
        <w:pStyle w:val="Listeavsnitt"/>
        <w:numPr>
          <w:ilvl w:val="1"/>
          <w:numId w:val="28"/>
        </w:numPr>
        <w:spacing w:after="120"/>
        <w:contextualSpacing w:val="0"/>
      </w:pPr>
      <w:r>
        <w:t>Ferdig i</w:t>
      </w:r>
      <w:r w:rsidR="00B0494A">
        <w:t>nstallerte strømkurser</w:t>
      </w:r>
      <w:r w:rsidR="00BA0CA4">
        <w:t>,</w:t>
      </w:r>
      <w:r w:rsidR="00421748">
        <w:t xml:space="preserve"> klare for tilkobli</w:t>
      </w:r>
      <w:r w:rsidR="0087289F">
        <w:t>n</w:t>
      </w:r>
      <w:r w:rsidR="00421748">
        <w:t xml:space="preserve">g til </w:t>
      </w:r>
      <w:proofErr w:type="spellStart"/>
      <w:r w:rsidR="00421748">
        <w:t>PDUer</w:t>
      </w:r>
      <w:proofErr w:type="spellEnd"/>
      <w:r w:rsidR="00FA00DE">
        <w:t>.</w:t>
      </w:r>
    </w:p>
    <w:p w:rsidR="0043661E" w:rsidP="008A22E7" w:rsidRDefault="0043661E" w14:paraId="3BB0DBC4" w14:textId="2BE60AC8">
      <w:pPr>
        <w:pStyle w:val="Listeavsnitt"/>
        <w:numPr>
          <w:ilvl w:val="1"/>
          <w:numId w:val="28"/>
        </w:numPr>
        <w:spacing w:after="120"/>
        <w:contextualSpacing w:val="0"/>
      </w:pPr>
      <w:r>
        <w:t xml:space="preserve">Tilkobling </w:t>
      </w:r>
      <w:proofErr w:type="spellStart"/>
      <w:r w:rsidR="001C11F8">
        <w:t>PDUer</w:t>
      </w:r>
      <w:proofErr w:type="spellEnd"/>
      <w:r w:rsidR="001C11F8">
        <w:t xml:space="preserve"> til strømkurser og jording av </w:t>
      </w:r>
      <w:r>
        <w:t>rack</w:t>
      </w:r>
      <w:r w:rsidR="00FA00DE">
        <w:t>.</w:t>
      </w:r>
    </w:p>
    <w:p w:rsidR="008B4905" w:rsidP="008A22E7" w:rsidRDefault="00816733" w14:paraId="31EB5F66" w14:textId="33385BD8">
      <w:pPr>
        <w:pStyle w:val="Listeavsnitt"/>
        <w:numPr>
          <w:ilvl w:val="1"/>
          <w:numId w:val="28"/>
        </w:numPr>
        <w:spacing w:after="120"/>
        <w:contextualSpacing w:val="0"/>
      </w:pPr>
      <w:r>
        <w:t>F</w:t>
      </w:r>
      <w:r w:rsidR="006E6EAF">
        <w:t>erdig installert fiber fra MMR til Datarommet</w:t>
      </w:r>
      <w:r>
        <w:t xml:space="preserve"> og</w:t>
      </w:r>
      <w:r w:rsidR="006E6EAF">
        <w:t xml:space="preserve"> </w:t>
      </w:r>
      <w:r>
        <w:t>f</w:t>
      </w:r>
      <w:r w:rsidR="008B4905">
        <w:t>iber</w:t>
      </w:r>
      <w:r w:rsidR="009F2DE1">
        <w:t>tilkobling</w:t>
      </w:r>
      <w:r w:rsidR="008B4905">
        <w:t xml:space="preserve"> i MMR</w:t>
      </w:r>
      <w:r w:rsidR="00FA00DE">
        <w:t>.</w:t>
      </w:r>
    </w:p>
    <w:p w:rsidR="00CF3E0C" w:rsidP="00996179" w:rsidRDefault="00EA1DE9" w14:paraId="3A2913B0" w14:textId="1428485C">
      <w:pPr>
        <w:pStyle w:val="Listeavsnitt"/>
        <w:numPr>
          <w:ilvl w:val="1"/>
          <w:numId w:val="28"/>
        </w:numPr>
        <w:spacing w:after="120"/>
        <w:contextualSpacing w:val="0"/>
      </w:pPr>
      <w:r>
        <w:t xml:space="preserve">Etablering </w:t>
      </w:r>
      <w:r w:rsidR="007B0C08">
        <w:t xml:space="preserve">av </w:t>
      </w:r>
      <w:r w:rsidRPr="00F15278" w:rsidR="00F15278">
        <w:t>permanent lager tilknyttet datarommet</w:t>
      </w:r>
      <w:r w:rsidRPr="00D272FC" w:rsidR="00D272FC">
        <w:t xml:space="preserve"> med eksklusiv rådighet og bruksrett for kunden</w:t>
      </w:r>
      <w:r w:rsidR="00FA00DE">
        <w:t>.</w:t>
      </w:r>
    </w:p>
    <w:p w:rsidR="00F42AE3" w:rsidP="00996179" w:rsidRDefault="00CF3E0C" w14:paraId="0B8BB90A" w14:textId="686CB18F">
      <w:pPr>
        <w:pStyle w:val="Listeavsnitt"/>
        <w:numPr>
          <w:ilvl w:val="1"/>
          <w:numId w:val="28"/>
        </w:numPr>
        <w:spacing w:after="120"/>
        <w:contextualSpacing w:val="0"/>
      </w:pPr>
      <w:r>
        <w:t>A</w:t>
      </w:r>
      <w:r w:rsidR="00F42AE3">
        <w:t xml:space="preserve">nnet som </w:t>
      </w:r>
      <w:r w:rsidR="00DF0F6E">
        <w:t>er nød</w:t>
      </w:r>
      <w:r w:rsidR="00621D74">
        <w:t>vendig (må spesifiseres)</w:t>
      </w:r>
      <w:r w:rsidR="00FA00DE">
        <w:t>.</w:t>
      </w:r>
    </w:p>
    <w:p w:rsidR="005C3F2D" w:rsidP="00DA6648" w:rsidRDefault="005C3F2D" w14:paraId="715CCEFA" w14:textId="61B8A539">
      <w:pPr>
        <w:pStyle w:val="Listeavsnitt"/>
        <w:numPr>
          <w:ilvl w:val="1"/>
          <w:numId w:val="28"/>
        </w:numPr>
        <w:spacing w:after="120"/>
        <w:ind w:left="1077" w:hanging="357"/>
        <w:contextualSpacing w:val="0"/>
      </w:pPr>
      <w:r w:rsidRPr="005C3F2D">
        <w:t>Merverdikompensasjon</w:t>
      </w:r>
      <w:r w:rsidR="00881E49">
        <w:t xml:space="preserve"> forbundet med etablering</w:t>
      </w:r>
      <w:r w:rsidRPr="005C3F2D">
        <w:t xml:space="preserve"> som beskrevet i kap. 3 under, fylles ut i rad </w:t>
      </w:r>
      <w:r w:rsidR="00A21C69">
        <w:t>1</w:t>
      </w:r>
      <w:r w:rsidRPr="005C3F2D">
        <w:t>1 for de alternative strømkapasiteter som er angitt på rad 3.</w:t>
      </w:r>
    </w:p>
    <w:p w:rsidR="00132827" w:rsidP="00996179" w:rsidRDefault="00C52083" w14:paraId="615510AD" w14:textId="402CA409">
      <w:pPr>
        <w:pStyle w:val="Listeavsnitt"/>
        <w:numPr>
          <w:ilvl w:val="0"/>
          <w:numId w:val="28"/>
        </w:numPr>
        <w:spacing w:after="120"/>
        <w:ind w:hanging="357"/>
        <w:contextualSpacing w:val="0"/>
      </w:pPr>
      <w:r>
        <w:t>Månedlig</w:t>
      </w:r>
      <w:r w:rsidR="00E54E57">
        <w:t xml:space="preserve"> kostnad </w:t>
      </w:r>
      <w:r w:rsidR="00AA5C6D">
        <w:t xml:space="preserve">for </w:t>
      </w:r>
      <w:r w:rsidR="00962351">
        <w:t xml:space="preserve">faktisk </w:t>
      </w:r>
      <w:r w:rsidR="00AB1E54">
        <w:t>strøm</w:t>
      </w:r>
      <w:r w:rsidR="00962351">
        <w:t>forbruk</w:t>
      </w:r>
      <w:r w:rsidR="001F05B0">
        <w:t xml:space="preserve"> </w:t>
      </w:r>
      <w:r w:rsidR="00CA0628">
        <w:t>til IT-utstyret og kjøling</w:t>
      </w:r>
      <w:r w:rsidR="001F05B0">
        <w:t xml:space="preserve"> etter overtagelsen</w:t>
      </w:r>
      <w:r w:rsidR="002C2D19">
        <w:t>:</w:t>
      </w:r>
    </w:p>
    <w:p w:rsidR="00BD0A45" w:rsidP="005B38AD" w:rsidRDefault="00BD0A45" w14:paraId="10E0858B" w14:textId="6612044F">
      <w:pPr>
        <w:pStyle w:val="Listeavsnitt"/>
        <w:numPr>
          <w:ilvl w:val="1"/>
          <w:numId w:val="28"/>
        </w:numPr>
        <w:spacing w:after="120"/>
        <w:ind w:left="1077" w:hanging="357"/>
        <w:contextualSpacing w:val="0"/>
      </w:pPr>
      <w:r>
        <w:t>Leverandøren fyller inn påslagsprosenten som</w:t>
      </w:r>
      <w:r w:rsidR="00B349E6">
        <w:t xml:space="preserve"> tilbys</w:t>
      </w:r>
      <w:r>
        <w:t xml:space="preserve"> </w:t>
      </w:r>
      <w:r w:rsidR="00A6291D">
        <w:t xml:space="preserve">for å dekke </w:t>
      </w:r>
      <w:r w:rsidR="008C487B">
        <w:t>PUE</w:t>
      </w:r>
      <w:r w:rsidR="00663305">
        <w:t xml:space="preserve"> </w:t>
      </w:r>
      <w:r w:rsidR="004E3AF5">
        <w:t>og fortjeneste</w:t>
      </w:r>
      <w:r w:rsidR="001917F6">
        <w:t xml:space="preserve"> i rad </w:t>
      </w:r>
      <w:r w:rsidR="004F67C9">
        <w:t>1</w:t>
      </w:r>
      <w:r w:rsidR="00BA364B">
        <w:t>9</w:t>
      </w:r>
      <w:r w:rsidR="00FA00DE">
        <w:t>.</w:t>
      </w:r>
    </w:p>
    <w:p w:rsidRPr="00582CF0" w:rsidR="0049158A" w:rsidP="00582CF0" w:rsidRDefault="00582CF0" w14:paraId="157C7451" w14:textId="3FF46A1D">
      <w:pPr>
        <w:pStyle w:val="Overskrift2"/>
      </w:pPr>
      <w:bookmarkStart w:name="_Toc219467685" w:id="13"/>
      <w:r w:rsidRPr="00582CF0">
        <w:t xml:space="preserve">Kostnader for andre </w:t>
      </w:r>
      <w:r w:rsidR="00D828A6">
        <w:t>ytelser</w:t>
      </w:r>
      <w:bookmarkEnd w:id="13"/>
    </w:p>
    <w:p w:rsidR="00493ACF" w:rsidP="00F92757" w:rsidRDefault="0011328C" w14:paraId="55021EB8" w14:textId="7D7CBD81">
      <w:pPr>
        <w:spacing w:after="120"/>
      </w:pPr>
      <w:r w:rsidRPr="0011328C">
        <w:t xml:space="preserve">Leverandøren </w:t>
      </w:r>
      <w:r>
        <w:t xml:space="preserve">kan </w:t>
      </w:r>
      <w:r w:rsidRPr="0011328C">
        <w:t>fylle inn a</w:t>
      </w:r>
      <w:r w:rsidR="00D75BD3">
        <w:t>r</w:t>
      </w:r>
      <w:r w:rsidRPr="0011328C">
        <w:t>ket «</w:t>
      </w:r>
      <w:r w:rsidRPr="00171993" w:rsidR="00171993">
        <w:t xml:space="preserve">Kostnader for andre </w:t>
      </w:r>
      <w:r w:rsidR="00CB357F">
        <w:t>ytelser</w:t>
      </w:r>
      <w:r w:rsidRPr="0011328C">
        <w:t>» i Prisarket</w:t>
      </w:r>
      <w:r w:rsidR="00D75BD3">
        <w:t xml:space="preserve"> for </w:t>
      </w:r>
      <w:r w:rsidR="00D15E06">
        <w:t>å tilby</w:t>
      </w:r>
      <w:r w:rsidR="00A03FC7">
        <w:t xml:space="preserve"> tilhørende tjenester som Kunden kan bestille.</w:t>
      </w:r>
    </w:p>
    <w:p w:rsidR="00B926E5" w:rsidP="00157890" w:rsidRDefault="00493ACF" w14:paraId="7682C0F1" w14:textId="732BF42D">
      <w:pPr>
        <w:spacing w:after="120"/>
      </w:pPr>
      <w:r>
        <w:t>Det er spesielt ønskelig at</w:t>
      </w:r>
      <w:r w:rsidR="002A0B32">
        <w:t xml:space="preserve"> Leverandøren priser</w:t>
      </w:r>
      <w:r>
        <w:t xml:space="preserve"> </w:t>
      </w:r>
      <w:r w:rsidR="00002C67">
        <w:t xml:space="preserve">ytelser </w:t>
      </w:r>
      <w:r w:rsidR="002A0B32">
        <w:t>som er listet opp i nevnte ark.</w:t>
      </w:r>
    </w:p>
    <w:p w:rsidRPr="00923FD9" w:rsidR="00F009C0" w:rsidP="00923FD9" w:rsidRDefault="00F009C0" w14:paraId="2F4F5395" w14:textId="70CEC9AA">
      <w:pPr>
        <w:spacing w:after="120"/>
      </w:pPr>
      <w:bookmarkStart w:name="_Toc1384300490" w:id="14"/>
    </w:p>
    <w:p w:rsidR="00970692" w:rsidP="004378AC" w:rsidRDefault="00970692" w14:paraId="18C0B553" w14:textId="48D85C07">
      <w:pPr>
        <w:pStyle w:val="Overskrift1"/>
      </w:pPr>
      <w:bookmarkStart w:name="_Toc219467686" w:id="15"/>
      <w:r>
        <w:t>Merverdiavgift</w:t>
      </w:r>
      <w:r w:rsidR="0071305F">
        <w:t>skompensasjon</w:t>
      </w:r>
      <w:bookmarkEnd w:id="14"/>
      <w:bookmarkEnd w:id="15"/>
    </w:p>
    <w:p w:rsidR="008F59F9" w:rsidP="0015163E" w:rsidRDefault="00AE6F48" w14:paraId="10E038A3" w14:textId="77777777">
      <w:pPr>
        <w:spacing w:after="120"/>
      </w:pPr>
      <w:r>
        <w:t>Leieobjektet er ikke omfattet av Leverandørens frivillige registrering i Merverdiregistere</w:t>
      </w:r>
      <w:r w:rsidR="00BD1E6E">
        <w:t>t.</w:t>
      </w:r>
    </w:p>
    <w:p w:rsidR="00AE6F48" w:rsidP="0015163E" w:rsidRDefault="007272D9" w14:paraId="44608397" w14:textId="15B17384">
      <w:pPr>
        <w:spacing w:after="120"/>
      </w:pPr>
      <w:r>
        <w:t xml:space="preserve">Tilbyder skal oppgi </w:t>
      </w:r>
      <w:r w:rsidR="008042F0">
        <w:t>størrelsen på merverdiavgiftskompensasjonen</w:t>
      </w:r>
      <w:r w:rsidR="00CA1209">
        <w:t xml:space="preserve">. Det skal også fremgå hvordan beløpet er beregnet. </w:t>
      </w:r>
      <w:r w:rsidR="00223BEA">
        <w:br/>
      </w:r>
      <w:r w:rsidR="00223BEA">
        <w:br/>
      </w:r>
      <w:bookmarkStart w:name="_Hlk219836171" w:id="16"/>
      <w:r w:rsidRPr="00223BEA" w:rsidR="00223BEA">
        <w:t>Merverdiavgiftskompensasjonen ytes kun i Avtalens faste leieperiode. Ved utløp av den faste leieperioden, og uavhengig av om Kunden velger å utøve opsjon(er) på forlengelse av Avtalen, skal merverdiavgiftskompensasjon ikke lenger inngå i vederlaget. Opsjonsperioder anses i denne sammenheng ikke som del av Avtalens faste leieperiode.</w:t>
      </w:r>
      <w:r w:rsidR="00223BEA">
        <w:t xml:space="preserve"> </w:t>
      </w:r>
      <w:bookmarkEnd w:id="16"/>
    </w:p>
    <w:p w:rsidRPr="0021421E" w:rsidR="009F2B8C" w:rsidP="00F92757" w:rsidRDefault="009F2B8C" w14:paraId="1B9031ED" w14:textId="77777777">
      <w:pPr>
        <w:spacing w:after="120"/>
      </w:pPr>
    </w:p>
    <w:p w:rsidRPr="00FB674B" w:rsidR="009F2B8C" w:rsidP="004378AC" w:rsidRDefault="009F2B8C" w14:paraId="3F85F65D" w14:textId="39DCC549">
      <w:pPr>
        <w:pStyle w:val="Overskrift1"/>
      </w:pPr>
      <w:bookmarkStart w:name="_Toc219467687" w:id="17"/>
      <w:r w:rsidRPr="00FB674B">
        <w:t>M</w:t>
      </w:r>
      <w:r w:rsidRPr="00FB674B" w:rsidR="009A7233">
        <w:t>e</w:t>
      </w:r>
      <w:r w:rsidRPr="00FB674B" w:rsidR="009A5303">
        <w:t>r</w:t>
      </w:r>
      <w:r w:rsidRPr="00FB674B" w:rsidR="008327EA">
        <w:t>verdi</w:t>
      </w:r>
      <w:r w:rsidRPr="00FB674B" w:rsidR="006B407C">
        <w:t>avgift</w:t>
      </w:r>
      <w:bookmarkEnd w:id="17"/>
    </w:p>
    <w:p w:rsidRPr="00F1035D" w:rsidR="009F2B8C" w:rsidP="009F2B8C" w:rsidRDefault="00A260DD" w14:paraId="6B78616F" w14:textId="7331CB1C">
      <w:pPr>
        <w:spacing w:after="120"/>
      </w:pPr>
      <w:r w:rsidRPr="00F1035D">
        <w:t>4.</w:t>
      </w:r>
      <w:r w:rsidRPr="00F1035D" w:rsidR="009F2B8C">
        <w:t>1</w:t>
      </w:r>
      <w:r w:rsidRPr="00F1035D" w:rsidR="009F2B8C">
        <w:tab/>
      </w:r>
      <w:r w:rsidRPr="00F1035D" w:rsidR="009F2B8C">
        <w:t xml:space="preserve">Partene har per </w:t>
      </w:r>
      <w:proofErr w:type="spellStart"/>
      <w:r w:rsidRPr="00F1035D" w:rsidR="009F2B8C">
        <w:t>kontraktssignering</w:t>
      </w:r>
      <w:proofErr w:type="spellEnd"/>
      <w:r w:rsidRPr="00F1035D" w:rsidR="009F2B8C">
        <w:t xml:space="preserve"> forutsatt at Leieobjektet ikke er omfattet av </w:t>
      </w:r>
      <w:r w:rsidRPr="00F1035D" w:rsidR="0098744E">
        <w:t>Leverandørens</w:t>
      </w:r>
      <w:r w:rsidRPr="00F1035D" w:rsidR="009F2B8C">
        <w:t xml:space="preserve"> frivillige registrering i </w:t>
      </w:r>
      <w:proofErr w:type="spellStart"/>
      <w:r w:rsidRPr="00F1035D" w:rsidR="009F2B8C">
        <w:t>Merverdiavgiftsregisteret</w:t>
      </w:r>
      <w:proofErr w:type="spellEnd"/>
      <w:r w:rsidRPr="00F1035D" w:rsidR="009F2B8C">
        <w:t>.</w:t>
      </w:r>
    </w:p>
    <w:p w:rsidRPr="00F1035D" w:rsidR="009F2B8C" w:rsidP="009F2B8C" w:rsidRDefault="009F2B8C" w14:paraId="043ED890" w14:textId="77777777">
      <w:pPr>
        <w:spacing w:after="120"/>
      </w:pPr>
    </w:p>
    <w:p w:rsidRPr="00F1035D" w:rsidR="009F2B8C" w:rsidP="009F2B8C" w:rsidRDefault="00F1E06E" w14:paraId="7A06BBE4" w14:textId="16C5D035">
      <w:pPr>
        <w:spacing w:after="120"/>
      </w:pPr>
      <w:r w:rsidRPr="00F1035D">
        <w:t>4</w:t>
      </w:r>
      <w:r w:rsidRPr="00F1035D" w:rsidR="009F2B8C">
        <w:t>.2</w:t>
      </w:r>
      <w:r w:rsidRPr="00F1035D" w:rsidR="009F2B8C">
        <w:tab/>
      </w:r>
      <w:r w:rsidRPr="00F1035D" w:rsidR="009F2B8C">
        <w:t xml:space="preserve">I den utstrekning Leieobjektet skal omfattes av </w:t>
      </w:r>
      <w:r w:rsidRPr="00F1035D" w:rsidR="0098744E">
        <w:t>Leverandørens</w:t>
      </w:r>
      <w:r w:rsidRPr="00F1035D" w:rsidR="009F2B8C">
        <w:t xml:space="preserve"> registrering i henhold til punkt </w:t>
      </w:r>
      <w:r w:rsidRPr="00F1035D" w:rsidR="00125607">
        <w:t>4.1</w:t>
      </w:r>
      <w:r w:rsidRPr="00F1035D" w:rsidR="009F2B8C">
        <w:t xml:space="preserve">, innestår </w:t>
      </w:r>
      <w:r w:rsidRPr="00F1035D" w:rsidR="00F1035D">
        <w:t>Kunden</w:t>
      </w:r>
      <w:r w:rsidRPr="00F1035D" w:rsidR="009F2B8C">
        <w:t xml:space="preserve"> for at vilkårene for registrering er oppfylt fra tidspunkt for </w:t>
      </w:r>
      <w:proofErr w:type="spellStart"/>
      <w:r w:rsidRPr="00F1035D" w:rsidR="009F2B8C">
        <w:t>kontraktssignering</w:t>
      </w:r>
      <w:proofErr w:type="spellEnd"/>
      <w:r w:rsidRPr="00F1035D" w:rsidR="009F2B8C">
        <w:t xml:space="preserve"> og i hele Leieperioden. I den grad eventuelle regelverksendringer eller endringer i </w:t>
      </w:r>
      <w:r w:rsidRPr="00F1035D" w:rsidR="00F1035D">
        <w:t>Kunden</w:t>
      </w:r>
      <w:r w:rsidRPr="00F1035D" w:rsidR="009F2B8C">
        <w:t>s virksomhet/</w:t>
      </w:r>
      <w:proofErr w:type="spellStart"/>
      <w:r w:rsidRPr="00F1035D" w:rsidR="009F2B8C">
        <w:t>avgiftsstatus</w:t>
      </w:r>
      <w:proofErr w:type="spellEnd"/>
      <w:r w:rsidRPr="00F1035D" w:rsidR="009F2B8C">
        <w:t xml:space="preserve"> medfører at utleieforholdet kan være omfattet av </w:t>
      </w:r>
      <w:r w:rsidRPr="00F1035D" w:rsidR="0098744E">
        <w:t>Leverandørens</w:t>
      </w:r>
      <w:r w:rsidRPr="00F1035D" w:rsidR="009F2B8C">
        <w:t xml:space="preserve"> registrering i </w:t>
      </w:r>
      <w:proofErr w:type="spellStart"/>
      <w:r w:rsidRPr="00F1035D" w:rsidR="009F2B8C">
        <w:t>Merverdiavgiftsregisteret</w:t>
      </w:r>
      <w:proofErr w:type="spellEnd"/>
      <w:r w:rsidRPr="00F1035D" w:rsidR="009F2B8C">
        <w:t xml:space="preserve">, kan </w:t>
      </w:r>
      <w:r w:rsidRPr="00F1035D" w:rsidR="00F1035D">
        <w:t>Kunden</w:t>
      </w:r>
      <w:r w:rsidRPr="00F1035D" w:rsidR="009F2B8C">
        <w:t xml:space="preserve"> kreve at leieforholdet skal behandles som merverdiavgiftspliktig. Leieforholdet kan kun inkluderes i </w:t>
      </w:r>
      <w:r w:rsidRPr="00F1035D" w:rsidR="0098744E">
        <w:t>leverandørens</w:t>
      </w:r>
      <w:r w:rsidRPr="00F1035D" w:rsidR="009F2B8C">
        <w:t xml:space="preserve"> frivillige registrering i </w:t>
      </w:r>
      <w:proofErr w:type="spellStart"/>
      <w:r w:rsidRPr="00F1035D" w:rsidR="009F2B8C">
        <w:t>Merverdiavgiftsregisteret</w:t>
      </w:r>
      <w:proofErr w:type="spellEnd"/>
      <w:r w:rsidRPr="00F1035D" w:rsidR="009F2B8C">
        <w:t xml:space="preserve"> ved samtykke fra </w:t>
      </w:r>
      <w:r w:rsidRPr="00F1035D" w:rsidR="00F1035D">
        <w:t>Kunden</w:t>
      </w:r>
      <w:r w:rsidRPr="00F1035D" w:rsidR="009F2B8C">
        <w:t xml:space="preserve">. </w:t>
      </w:r>
    </w:p>
    <w:p w:rsidRPr="00F1035D" w:rsidR="009F2B8C" w:rsidP="009F2B8C" w:rsidRDefault="009F2B8C" w14:paraId="6F6300C7" w14:textId="77777777">
      <w:pPr>
        <w:spacing w:after="120"/>
      </w:pPr>
    </w:p>
    <w:p w:rsidRPr="00F1035D" w:rsidR="009F2B8C" w:rsidP="009F2B8C" w:rsidRDefault="28720B35" w14:paraId="4421C250" w14:textId="0A128524">
      <w:pPr>
        <w:spacing w:after="120"/>
      </w:pPr>
      <w:r w:rsidRPr="00F1035D">
        <w:t>4</w:t>
      </w:r>
      <w:r w:rsidRPr="00F1035D" w:rsidR="009F2B8C">
        <w:t>.3</w:t>
      </w:r>
      <w:r w:rsidRPr="00F1035D" w:rsidR="009F2B8C">
        <w:tab/>
      </w:r>
      <w:r w:rsidRPr="00F1035D" w:rsidR="0098744E">
        <w:t>Leverandøren</w:t>
      </w:r>
      <w:r w:rsidRPr="00F1035D" w:rsidR="009F2B8C">
        <w:t xml:space="preserve"> har rett til å legge merverdiavgift med den til enhver tid gjeldende sats på Leien, Felleskostnadene og eventuelle andre kostnader knyttet til arealer som skal omfattes av </w:t>
      </w:r>
      <w:r w:rsidRPr="00F1035D" w:rsidR="0098744E">
        <w:t>Leverandørens</w:t>
      </w:r>
      <w:r w:rsidRPr="00F1035D" w:rsidR="009F2B8C">
        <w:t xml:space="preserve"> registrering i henhold til punkt </w:t>
      </w:r>
      <w:r w:rsidRPr="00F1035D" w:rsidR="00F1035D">
        <w:t>4.1</w:t>
      </w:r>
      <w:r w:rsidRPr="00F1035D" w:rsidR="009F2B8C">
        <w:t xml:space="preserve"> Det samme gjelder for arealer som måtte bli omfattet av </w:t>
      </w:r>
      <w:r w:rsidRPr="00F1035D" w:rsidR="0098744E">
        <w:t>Leverandørens</w:t>
      </w:r>
      <w:r w:rsidRPr="00F1035D" w:rsidR="009F2B8C">
        <w:t xml:space="preserve"> registrering som følge av at registrering for utleie blir pålagt ved lov.</w:t>
      </w:r>
    </w:p>
    <w:p w:rsidRPr="00F1035D" w:rsidR="009F2B8C" w:rsidP="009F2B8C" w:rsidRDefault="009F2B8C" w14:paraId="5E283FD1" w14:textId="77777777">
      <w:pPr>
        <w:spacing w:after="120"/>
      </w:pPr>
    </w:p>
    <w:p w:rsidRPr="00F1035D" w:rsidR="009F2B8C" w:rsidP="009F2B8C" w:rsidRDefault="3DA3638A" w14:paraId="49251D13" w14:textId="162BC13D">
      <w:pPr>
        <w:spacing w:after="120"/>
      </w:pPr>
      <w:r w:rsidRPr="00F1035D">
        <w:t>4</w:t>
      </w:r>
      <w:r w:rsidRPr="00F1035D" w:rsidR="009F2B8C">
        <w:t>.4</w:t>
      </w:r>
      <w:r w:rsidRPr="00F1035D" w:rsidR="009F2B8C">
        <w:tab/>
      </w:r>
      <w:r w:rsidRPr="00F1035D" w:rsidR="009F2B8C">
        <w:t xml:space="preserve">Dersom </w:t>
      </w:r>
      <w:r w:rsidRPr="00F1035D" w:rsidR="00F1035D">
        <w:t>Kunden</w:t>
      </w:r>
      <w:r w:rsidRPr="00F1035D" w:rsidR="009F2B8C">
        <w:t xml:space="preserve"> </w:t>
      </w:r>
      <w:r w:rsidRPr="00F1035D" w:rsidR="00A260DD">
        <w:t>skal</w:t>
      </w:r>
      <w:r w:rsidRPr="00F1035D" w:rsidR="009F2B8C">
        <w:t xml:space="preserve"> fremleie arealer som skal omfattes av </w:t>
      </w:r>
      <w:r w:rsidRPr="00F1035D" w:rsidR="0098744E">
        <w:t>Leverandørens</w:t>
      </w:r>
      <w:r w:rsidRPr="00F1035D" w:rsidR="009F2B8C">
        <w:t xml:space="preserve"> registrering i henhold til punkt </w:t>
      </w:r>
      <w:r w:rsidRPr="00F1035D" w:rsidR="00F1035D">
        <w:t>4</w:t>
      </w:r>
      <w:r w:rsidRPr="00F1035D" w:rsidR="009F2B8C">
        <w:t xml:space="preserve">.1, og de fremleide arealene kan omfattes av </w:t>
      </w:r>
      <w:r w:rsidRPr="00F1035D" w:rsidR="0098744E">
        <w:t>Leverandørens</w:t>
      </w:r>
      <w:r w:rsidRPr="00F1035D" w:rsidR="009F2B8C">
        <w:t xml:space="preserve"> registrering i </w:t>
      </w:r>
      <w:proofErr w:type="spellStart"/>
      <w:r w:rsidRPr="00F1035D" w:rsidR="009F2B8C">
        <w:t>Merverdiavgiftsregisteret</w:t>
      </w:r>
      <w:proofErr w:type="spellEnd"/>
      <w:r w:rsidRPr="00F1035D" w:rsidR="009F2B8C">
        <w:t xml:space="preserve">, skal </w:t>
      </w:r>
      <w:r w:rsidRPr="00F1035D" w:rsidR="00F1035D">
        <w:t>Kunden</w:t>
      </w:r>
      <w:r w:rsidRPr="00F1035D" w:rsidR="009F2B8C">
        <w:t xml:space="preserve"> som ikke er registrert i </w:t>
      </w:r>
      <w:proofErr w:type="spellStart"/>
      <w:r w:rsidRPr="00F1035D" w:rsidR="009F2B8C">
        <w:t>Merverdiavgiftsregisteret</w:t>
      </w:r>
      <w:proofErr w:type="spellEnd"/>
      <w:r w:rsidRPr="00F1035D" w:rsidR="009F2B8C">
        <w:t xml:space="preserve"> umiddelbart søke om frivillig registrering for fremleien. Hvis </w:t>
      </w:r>
      <w:r w:rsidRPr="00F1035D" w:rsidR="00F1035D">
        <w:t>Kunden</w:t>
      </w:r>
      <w:r w:rsidRPr="00F1035D" w:rsidR="009F2B8C">
        <w:t xml:space="preserve"> allerede er registrert i </w:t>
      </w:r>
      <w:proofErr w:type="spellStart"/>
      <w:r w:rsidRPr="00F1035D" w:rsidR="009F2B8C">
        <w:t>Merverdiavgiftsregisteret</w:t>
      </w:r>
      <w:proofErr w:type="spellEnd"/>
      <w:r w:rsidRPr="00F1035D" w:rsidR="009F2B8C">
        <w:t xml:space="preserve"> for annen virksomhet, skal </w:t>
      </w:r>
      <w:r w:rsidRPr="00F1035D" w:rsidR="00F1035D">
        <w:t>Kunden</w:t>
      </w:r>
      <w:r w:rsidRPr="00F1035D" w:rsidR="009F2B8C">
        <w:t xml:space="preserve"> innta en bestemmelse i fremleieavtalen om at fremleieforholdet skal behandles som merverdiavgiftspliktig, samt utfakturere leievederlaget for fremleieforholdet med tillegg av merverdiavgift.</w:t>
      </w:r>
    </w:p>
    <w:p w:rsidRPr="00F1035D" w:rsidR="009F2B8C" w:rsidP="009F2B8C" w:rsidRDefault="009F2B8C" w14:paraId="2FD94E2D" w14:textId="77777777">
      <w:pPr>
        <w:spacing w:after="120"/>
      </w:pPr>
    </w:p>
    <w:p w:rsidRPr="00F1035D" w:rsidR="009F2B8C" w:rsidP="009F2B8C" w:rsidRDefault="30F77BF2" w14:paraId="3E98D9E2" w14:textId="1D947CD3">
      <w:pPr>
        <w:spacing w:after="120"/>
      </w:pPr>
      <w:r w:rsidR="30F77BF2">
        <w:rPr/>
        <w:t>4</w:t>
      </w:r>
      <w:r w:rsidR="009F2B8C">
        <w:rPr/>
        <w:t>.5</w:t>
      </w:r>
      <w:r>
        <w:tab/>
      </w:r>
      <w:r w:rsidR="009F2B8C">
        <w:rPr/>
        <w:t xml:space="preserve">I den utstrekning Leieobjektet er omfattet av </w:t>
      </w:r>
      <w:r w:rsidR="0098744E">
        <w:rPr/>
        <w:t>Leverandørens</w:t>
      </w:r>
      <w:r w:rsidR="009F2B8C">
        <w:rPr/>
        <w:t xml:space="preserve"> registrering i henhold til punkt </w:t>
      </w:r>
      <w:r w:rsidR="00F1035D">
        <w:rPr/>
        <w:t>4</w:t>
      </w:r>
      <w:r w:rsidR="009F2B8C">
        <w:rPr/>
        <w:t xml:space="preserve">.1, plikter </w:t>
      </w:r>
      <w:r w:rsidR="00F1035D">
        <w:rPr/>
        <w:t>Kunden</w:t>
      </w:r>
      <w:r w:rsidR="009F2B8C">
        <w:rPr/>
        <w:t xml:space="preserve"> umiddelbart å gi </w:t>
      </w:r>
      <w:r w:rsidR="009156DD">
        <w:rPr/>
        <w:t>Leverandøren</w:t>
      </w:r>
      <w:r w:rsidR="009F2B8C">
        <w:rPr/>
        <w:t xml:space="preserve"> opplysninger om forhold som kan medføre en endring i den avgiftsmessige status til hele eller deler av Leieobjektet. </w:t>
      </w:r>
      <w:r w:rsidR="00F1035D">
        <w:rPr/>
        <w:t>Kunden</w:t>
      </w:r>
      <w:r w:rsidR="009F2B8C">
        <w:rPr/>
        <w:t xml:space="preserve"> skal også innen 14 dager skriftlig besvare </w:t>
      </w:r>
      <w:r w:rsidR="009156DD">
        <w:rPr/>
        <w:t>Leverandørens</w:t>
      </w:r>
      <w:r w:rsidR="009F2B8C">
        <w:rPr/>
        <w:t xml:space="preserve"> årlige </w:t>
      </w:r>
      <w:r w:rsidR="00F1035D">
        <w:rPr/>
        <w:t>Kunden</w:t>
      </w:r>
      <w:r w:rsidR="009F2B8C">
        <w:rPr/>
        <w:t xml:space="preserve">erklæringer om </w:t>
      </w:r>
      <w:r w:rsidR="00F1035D">
        <w:rPr/>
        <w:t>Kunden</w:t>
      </w:r>
      <w:r w:rsidR="009F2B8C">
        <w:rPr/>
        <w:t xml:space="preserve">s bruk av Leieobjektet gjennom året og bygningsmessige tiltak foretatt på Leieobjektet av </w:t>
      </w:r>
      <w:r w:rsidR="00F1035D">
        <w:rPr/>
        <w:t>Kunden</w:t>
      </w:r>
      <w:r w:rsidR="009F2B8C">
        <w:rPr/>
        <w:t xml:space="preserve">. </w:t>
      </w:r>
      <w:r w:rsidR="00F1035D">
        <w:rPr/>
        <w:t>Kunden</w:t>
      </w:r>
      <w:r w:rsidR="009F2B8C">
        <w:rPr/>
        <w:t xml:space="preserve"> skal også innhente tilsvarende dokumentasjon fra eventuelle </w:t>
      </w:r>
      <w:r w:rsidRPr="3152AC55" w:rsidR="009F2B8C">
        <w:rPr>
          <w:highlight w:val="yellow"/>
        </w:rPr>
        <w:t>frem</w:t>
      </w:r>
      <w:r w:rsidRPr="3152AC55" w:rsidR="7BD69468">
        <w:rPr>
          <w:highlight w:val="yellow"/>
        </w:rPr>
        <w:t xml:space="preserve"> </w:t>
      </w:r>
      <w:r w:rsidRPr="3152AC55" w:rsidR="00F1035D">
        <w:rPr>
          <w:highlight w:val="yellow"/>
        </w:rPr>
        <w:t>Kunden</w:t>
      </w:r>
      <w:r w:rsidRPr="3152AC55" w:rsidR="009F2B8C">
        <w:rPr>
          <w:highlight w:val="yellow"/>
        </w:rPr>
        <w:t>e</w:t>
      </w:r>
      <w:r w:rsidRPr="3152AC55" w:rsidR="009F2B8C">
        <w:rPr>
          <w:highlight w:val="yellow"/>
        </w:rPr>
        <w:t>.</w:t>
      </w:r>
      <w:r w:rsidR="009F2B8C">
        <w:rPr/>
        <w:t xml:space="preserve"> </w:t>
      </w:r>
    </w:p>
    <w:p w:rsidRPr="00F1035D" w:rsidR="009F2B8C" w:rsidP="009F2B8C" w:rsidRDefault="009F2B8C" w14:paraId="08EB7C29" w14:textId="77777777">
      <w:pPr>
        <w:spacing w:after="120"/>
      </w:pPr>
    </w:p>
    <w:p w:rsidRPr="00F1035D" w:rsidR="009F2B8C" w:rsidP="009F2B8C" w:rsidRDefault="23118EB4" w14:paraId="4D06E831" w14:textId="380FFE83">
      <w:pPr>
        <w:spacing w:after="120"/>
      </w:pPr>
      <w:r w:rsidRPr="00F1035D">
        <w:t>4</w:t>
      </w:r>
      <w:r w:rsidRPr="00F1035D" w:rsidR="009F2B8C">
        <w:t>.6</w:t>
      </w:r>
      <w:r w:rsidRPr="00F1035D" w:rsidR="009F2B8C">
        <w:tab/>
      </w:r>
      <w:r w:rsidRPr="00F1035D" w:rsidR="009F2B8C">
        <w:t xml:space="preserve">Ved opphør av leieforholdet, uansett grunnlag, skal </w:t>
      </w:r>
      <w:r w:rsidRPr="00F1035D" w:rsidR="00F1035D">
        <w:t>Kunden</w:t>
      </w:r>
      <w:r w:rsidRPr="00F1035D" w:rsidR="009F2B8C">
        <w:t xml:space="preserve"> og eventuelle frem</w:t>
      </w:r>
      <w:r w:rsidR="00841402">
        <w:t xml:space="preserve">leiere </w:t>
      </w:r>
      <w:r w:rsidRPr="00F1035D" w:rsidR="009F2B8C">
        <w:t>beholde egne justeringsforpliktelser og rettigheter for bygningsmessige tiltak foretatt på Leieobjektet.</w:t>
      </w:r>
    </w:p>
    <w:p w:rsidRPr="00F1035D" w:rsidR="009F2B8C" w:rsidP="009F2B8C" w:rsidRDefault="009F2B8C" w14:paraId="1D067B97" w14:textId="77777777">
      <w:pPr>
        <w:spacing w:after="120"/>
      </w:pPr>
    </w:p>
    <w:p w:rsidRPr="00F1035D" w:rsidR="009F2B8C" w:rsidP="009F2B8C" w:rsidRDefault="1915C457" w14:paraId="1CC016E4" w14:textId="20D9F76B">
      <w:pPr>
        <w:spacing w:after="120"/>
      </w:pPr>
      <w:r w:rsidRPr="00F1035D">
        <w:t>4</w:t>
      </w:r>
      <w:r w:rsidRPr="00F1035D" w:rsidR="009F2B8C">
        <w:t>.7</w:t>
      </w:r>
      <w:r w:rsidRPr="00F1035D" w:rsidR="009F2B8C">
        <w:tab/>
      </w:r>
      <w:r w:rsidRPr="00F1035D" w:rsidR="00F1035D">
        <w:t>Kunden</w:t>
      </w:r>
      <w:r w:rsidRPr="00F1035D" w:rsidR="009F2B8C">
        <w:t xml:space="preserve"> skal holde </w:t>
      </w:r>
      <w:r w:rsidRPr="00F1035D" w:rsidR="009156DD">
        <w:t>Leverandøren</w:t>
      </w:r>
      <w:r w:rsidRPr="00F1035D" w:rsidR="009F2B8C">
        <w:t xml:space="preserve"> skadesløs for </w:t>
      </w:r>
      <w:proofErr w:type="spellStart"/>
      <w:r w:rsidRPr="00F1035D" w:rsidR="009F2B8C">
        <w:t>merverdiavgiftstap</w:t>
      </w:r>
      <w:proofErr w:type="spellEnd"/>
      <w:r w:rsidRPr="00F1035D" w:rsidR="009F2B8C">
        <w:t xml:space="preserve"> </w:t>
      </w:r>
      <w:r w:rsidRPr="00F1035D" w:rsidR="00B50A48">
        <w:t>Leverandøren</w:t>
      </w:r>
      <w:r w:rsidRPr="00F1035D" w:rsidR="009F2B8C">
        <w:t xml:space="preserve"> måtte bli påført, herunder redusert fradragsrett og tilbakeføring/justering av fradragsført inngående merverdiavgift samt renter, tilleggsskatt og øvrige kostnader forbundet med slikt tap, som følge av regelendringer for </w:t>
      </w:r>
      <w:r w:rsidRPr="00F1035D" w:rsidR="00F1035D">
        <w:t>Kunden</w:t>
      </w:r>
      <w:r w:rsidRPr="00F1035D" w:rsidR="009F2B8C">
        <w:t xml:space="preserve">s bruk/virksomhet eller </w:t>
      </w:r>
      <w:r w:rsidRPr="00F1035D" w:rsidR="00F1035D">
        <w:t>Kunden</w:t>
      </w:r>
      <w:r w:rsidRPr="00F1035D" w:rsidR="009F2B8C">
        <w:t xml:space="preserve">s bruksendring, fremleie, </w:t>
      </w:r>
      <w:proofErr w:type="spellStart"/>
      <w:r w:rsidRPr="00F1035D" w:rsidR="009F2B8C">
        <w:t>selskapsmessige</w:t>
      </w:r>
      <w:proofErr w:type="spellEnd"/>
      <w:r w:rsidRPr="00F1035D" w:rsidR="009F2B8C">
        <w:t xml:space="preserve">/organisatoriske endringer, formelle mangler eller forsømmelser o.l. Ved beregningen av </w:t>
      </w:r>
      <w:r w:rsidRPr="00F1035D" w:rsidR="00B50A48">
        <w:t>Leverandør</w:t>
      </w:r>
      <w:r w:rsidRPr="00F1035D" w:rsidR="00F1035D">
        <w:t>ens</w:t>
      </w:r>
      <w:r w:rsidRPr="00F1035D" w:rsidR="009F2B8C">
        <w:t xml:space="preserve"> tap skal det tas hensyn til skattemessige konsekvenser for </w:t>
      </w:r>
      <w:r w:rsidRPr="00F1035D" w:rsidR="00F1035D">
        <w:t>Leverandøren</w:t>
      </w:r>
      <w:r w:rsidRPr="00F1035D" w:rsidR="009F2B8C">
        <w:t>.</w:t>
      </w:r>
    </w:p>
    <w:p w:rsidRPr="00F1035D" w:rsidR="009F2B8C" w:rsidP="009F2B8C" w:rsidRDefault="009F2B8C" w14:paraId="103AE3CD" w14:textId="77777777">
      <w:pPr>
        <w:spacing w:after="120"/>
      </w:pPr>
    </w:p>
    <w:p w:rsidRPr="00F1035D" w:rsidR="009F2B8C" w:rsidP="009F2B8C" w:rsidRDefault="4292E693" w14:paraId="4BD545D5" w14:textId="24C4DC0A">
      <w:pPr>
        <w:spacing w:after="120"/>
      </w:pPr>
      <w:r w:rsidRPr="00F1035D">
        <w:t>4</w:t>
      </w:r>
      <w:r w:rsidRPr="00F1035D" w:rsidR="009F2B8C">
        <w:t>.8</w:t>
      </w:r>
      <w:r w:rsidRPr="00F1035D" w:rsidR="009F2B8C">
        <w:tab/>
      </w:r>
      <w:r w:rsidRPr="00F1035D" w:rsidR="009F2B8C">
        <w:t xml:space="preserve">Eventuelle krav som følge av bestemmelsene i dette punkt </w:t>
      </w:r>
      <w:r w:rsidR="00841402">
        <w:t>4</w:t>
      </w:r>
      <w:r w:rsidRPr="00F1035D" w:rsidR="009F2B8C">
        <w:t xml:space="preserve"> forfaller til betaling ved påkrav. Krav som følge av </w:t>
      </w:r>
      <w:r w:rsidRPr="00F1035D" w:rsidR="00B50A48">
        <w:t>Leverandørens</w:t>
      </w:r>
      <w:r w:rsidRPr="00F1035D" w:rsidR="009F2B8C">
        <w:t xml:space="preserve"> plikt til tilbakeføring/nedjustering av fradragsført inngående merverdiavgift forfaller imidlertid til betaling tidligst 14 dager før forfall for </w:t>
      </w:r>
      <w:r w:rsidRPr="00F1035D" w:rsidR="00B50A48">
        <w:t>Leverandørens</w:t>
      </w:r>
      <w:r w:rsidRPr="00F1035D" w:rsidR="009F2B8C">
        <w:t xml:space="preserve"> betalingsplikt til staten.</w:t>
      </w:r>
    </w:p>
    <w:p w:rsidRPr="00F1035D" w:rsidR="009F2B8C" w:rsidP="00F92757" w:rsidRDefault="009F2B8C" w14:paraId="18D2B5D4" w14:textId="77777777">
      <w:pPr>
        <w:spacing w:after="120"/>
      </w:pPr>
    </w:p>
    <w:p w:rsidR="00C408BE" w:rsidP="004378AC" w:rsidRDefault="00DF03B0" w14:paraId="24618251" w14:textId="2469717E">
      <w:pPr>
        <w:pStyle w:val="Overskrift1"/>
      </w:pPr>
      <w:bookmarkStart w:name="_Toc1340332095" w:id="18"/>
      <w:bookmarkStart w:name="_Toc219467688" w:id="19"/>
      <w:r>
        <w:t>Prisr</w:t>
      </w:r>
      <w:r w:rsidR="00C408BE">
        <w:t>egulering</w:t>
      </w:r>
      <w:r>
        <w:t>er</w:t>
      </w:r>
      <w:bookmarkEnd w:id="18"/>
      <w:bookmarkEnd w:id="19"/>
    </w:p>
    <w:p w:rsidR="00C408BE" w:rsidP="00582CF0" w:rsidRDefault="0044479F" w14:paraId="0FBECFAC" w14:textId="43E25DA9">
      <w:pPr>
        <w:pStyle w:val="Overskrift2"/>
      </w:pPr>
      <w:bookmarkStart w:name="_Toc756465738" w:id="20"/>
      <w:bookmarkStart w:name="_Toc219467689" w:id="21"/>
      <w:r>
        <w:t>Prisendringer som følge av endringer i Tjenesten</w:t>
      </w:r>
      <w:bookmarkEnd w:id="20"/>
      <w:bookmarkEnd w:id="21"/>
    </w:p>
    <w:p w:rsidR="0044479F" w:rsidP="0044479F" w:rsidRDefault="0044479F" w14:paraId="434F3DAC" w14:textId="04836971">
      <w:pPr>
        <w:spacing w:after="120"/>
      </w:pPr>
      <w:r>
        <w:t xml:space="preserve">Endringer i Tjenesten prises etter samme modell og logikk som avtalen </w:t>
      </w:r>
      <w:proofErr w:type="gramStart"/>
      <w:r>
        <w:t>for øvrig</w:t>
      </w:r>
      <w:proofErr w:type="gramEnd"/>
      <w:r>
        <w:t>. Ved endring i Tjenesten skal prisene i Prisarket oppdateres og tilgjengeliggjøres for avtalepartene.</w:t>
      </w:r>
    </w:p>
    <w:p w:rsidR="0044479F" w:rsidP="0044479F" w:rsidRDefault="0044479F" w14:paraId="51FDB82A" w14:textId="77777777">
      <w:pPr>
        <w:spacing w:after="120"/>
      </w:pPr>
      <w:r>
        <w:t>Leverandøren skal sørge for at nye priser, alternativt forholdet mellom pris og kvalitet, til enhver tid er minst like gunstig for Kunden som tilsvarende eller sammenlignbare ytelser andre store kunder normalt kan oppnå hos Leverandøren og underleverandører.</w:t>
      </w:r>
    </w:p>
    <w:p w:rsidR="0044479F" w:rsidP="0044479F" w:rsidRDefault="0044479F" w14:paraId="0D8F0471" w14:textId="77777777">
      <w:pPr>
        <w:spacing w:after="120"/>
      </w:pPr>
      <w:r>
        <w:t>Ved brudd på denne bestemmelsen skal Leverandøren tilbakebetale overprisen til Kunden og redusere de aktuelle prisene forholdsmessig.</w:t>
      </w:r>
    </w:p>
    <w:p w:rsidRPr="00C408BE" w:rsidR="00C408BE" w:rsidP="0044479F" w:rsidRDefault="0044479F" w14:paraId="5E20A45E" w14:textId="42AA2D15">
      <w:pPr>
        <w:spacing w:after="120"/>
      </w:pPr>
      <w:r>
        <w:t>Kunden kan til enhver tid kreve dokumentasjon og revisjon hos Leverandøren for å sikre at Leverandøren overholder prisbestemmelsene i dette punktet, eventuelt ved bekreftelse fra en uavhengig revisor eller fra Leverandørens revisor.</w:t>
      </w:r>
    </w:p>
    <w:p w:rsidR="00944A50" w:rsidP="00582CF0" w:rsidRDefault="007D096C" w14:paraId="2956137E" w14:textId="3957B886">
      <w:pPr>
        <w:pStyle w:val="Overskrift2"/>
      </w:pPr>
      <w:bookmarkStart w:name="_Toc219467690" w:id="22"/>
      <w:r>
        <w:t>Andre prisendringer</w:t>
      </w:r>
      <w:bookmarkEnd w:id="22"/>
    </w:p>
    <w:p w:rsidR="00FA5283" w:rsidP="00452043" w:rsidRDefault="007D096C" w14:paraId="04A14A9A" w14:textId="3CD1248D">
      <w:pPr>
        <w:spacing w:after="120"/>
      </w:pPr>
      <w:r>
        <w:t>Prisendringer er regulert i avtalens pkt. 4.5</w:t>
      </w:r>
      <w:r w:rsidR="00452043">
        <w:t>. P</w:t>
      </w:r>
      <w:r w:rsidR="0034718C">
        <w:t>riser kan endre</w:t>
      </w:r>
      <w:r w:rsidRPr="00877A51" w:rsidR="00877A51">
        <w:t xml:space="preserve">s </w:t>
      </w:r>
      <w:r w:rsidRPr="006960F9" w:rsidR="006960F9">
        <w:t xml:space="preserve">ved hvert årsskifte </w:t>
      </w:r>
      <w:r w:rsidR="002D6573">
        <w:t xml:space="preserve">i samsvar med </w:t>
      </w:r>
      <w:r w:rsidR="00AA669B">
        <w:t xml:space="preserve">økning i </w:t>
      </w:r>
      <w:r w:rsidRPr="00F60153" w:rsidR="00F60153">
        <w:t>Statistisk sentralbyrås konsumprisindeks (</w:t>
      </w:r>
      <w:r w:rsidR="004917A0">
        <w:t>KPI</w:t>
      </w:r>
      <w:r w:rsidRPr="00F60153" w:rsidR="00F60153">
        <w:t>)</w:t>
      </w:r>
      <w:r w:rsidR="00AA669B">
        <w:t>. Justeringen vil bli gjort</w:t>
      </w:r>
      <w:r w:rsidR="00B07108">
        <w:t xml:space="preserve"> fra</w:t>
      </w:r>
      <w:r w:rsidR="00AA669B">
        <w:t xml:space="preserve"> 1. januar </w:t>
      </w:r>
      <w:r w:rsidR="00B07108">
        <w:t>hvert år</w:t>
      </w:r>
      <w:r w:rsidR="00666C19">
        <w:t xml:space="preserve"> fra og med </w:t>
      </w:r>
      <w:r w:rsidR="002E2B01">
        <w:t xml:space="preserve">januar </w:t>
      </w:r>
      <w:r w:rsidR="00666C19">
        <w:t>202</w:t>
      </w:r>
      <w:r w:rsidR="00617B90">
        <w:t>7</w:t>
      </w:r>
      <w:r w:rsidR="00877A51">
        <w:t>.</w:t>
      </w:r>
      <w:r w:rsidR="003D43E2">
        <w:t xml:space="preserve"> Prisene er faste ett år regnet fra signeringsdato. </w:t>
      </w:r>
    </w:p>
    <w:p w:rsidR="00A36C1B" w:rsidP="00F92757" w:rsidRDefault="00B07108" w14:paraId="394C3B68" w14:textId="6667764F">
      <w:pPr>
        <w:spacing w:after="120"/>
      </w:pPr>
      <w:r w:rsidR="00B07108">
        <w:rPr/>
        <w:t xml:space="preserve">KPI-justeringen </w:t>
      </w:r>
      <w:r w:rsidR="00BB4A32">
        <w:rPr/>
        <w:t xml:space="preserve">vil bli gjort basert på perioden </w:t>
      </w:r>
      <w:r w:rsidR="00C46EB0">
        <w:rPr/>
        <w:t>oktober</w:t>
      </w:r>
      <w:r w:rsidR="00616416">
        <w:rPr/>
        <w:t xml:space="preserve"> til oktober år</w:t>
      </w:r>
      <w:r w:rsidR="00381CFE">
        <w:rPr/>
        <w:t>e</w:t>
      </w:r>
      <w:r w:rsidR="00616416">
        <w:rPr/>
        <w:t xml:space="preserve">t før. Eksempel: Første KPI-justering </w:t>
      </w:r>
      <w:r w:rsidR="00666C19">
        <w:rPr/>
        <w:t>for januar 202</w:t>
      </w:r>
      <w:r w:rsidR="00931B6C">
        <w:rPr/>
        <w:t>7</w:t>
      </w:r>
      <w:r w:rsidR="00573D2D">
        <w:rPr/>
        <w:t xml:space="preserve"> vil være basert på perioden oktober 202</w:t>
      </w:r>
      <w:r w:rsidR="2CECA159">
        <w:rPr/>
        <w:t xml:space="preserve">7 </w:t>
      </w:r>
      <w:r w:rsidR="00573D2D">
        <w:rPr/>
        <w:t>til oktober 202</w:t>
      </w:r>
      <w:r w:rsidR="6D7547B7">
        <w:rPr/>
        <w:t>8</w:t>
      </w:r>
      <w:r w:rsidR="00E56646">
        <w:rPr/>
        <w:t>.</w:t>
      </w:r>
    </w:p>
    <w:p w:rsidR="00A85A32" w:rsidP="00F92757" w:rsidRDefault="00A85A32" w14:paraId="32B0E55C" w14:textId="77777777">
      <w:pPr>
        <w:spacing w:after="120"/>
      </w:pPr>
    </w:p>
    <w:p w:rsidR="00C31BC4" w:rsidP="004378AC" w:rsidRDefault="00C31BC4" w14:paraId="03BF54F5" w14:textId="397BC264">
      <w:pPr>
        <w:pStyle w:val="Overskrift1"/>
      </w:pPr>
      <w:bookmarkStart w:name="_Ref5956893" w:id="23"/>
      <w:bookmarkStart w:name="_Ref5958602" w:id="24"/>
      <w:bookmarkStart w:name="_Toc219467691" w:id="25"/>
      <w:r>
        <w:t>Fakturering</w:t>
      </w:r>
      <w:bookmarkEnd w:id="23"/>
      <w:bookmarkEnd w:id="24"/>
      <w:r>
        <w:t xml:space="preserve"> og betaling</w:t>
      </w:r>
      <w:bookmarkEnd w:id="25"/>
    </w:p>
    <w:p w:rsidR="00890CDA" w:rsidP="00890CDA" w:rsidRDefault="009F5C97" w14:paraId="6C4E9491" w14:textId="0E437236">
      <w:r>
        <w:t>Fakturering</w:t>
      </w:r>
      <w:r w:rsidR="00890CDA">
        <w:t xml:space="preserve"> og </w:t>
      </w:r>
      <w:r>
        <w:t>betali</w:t>
      </w:r>
      <w:r w:rsidR="00890CDA">
        <w:t xml:space="preserve">ngsbestemmelser er </w:t>
      </w:r>
      <w:r w:rsidRPr="007475F5" w:rsidR="007475F5">
        <w:t>regulert i avtalens pkt. 4.</w:t>
      </w:r>
      <w:r w:rsidR="00657A92">
        <w:t>2</w:t>
      </w:r>
      <w:r w:rsidR="00A50AAE">
        <w:t xml:space="preserve"> til 4.4</w:t>
      </w:r>
      <w:r w:rsidRPr="007475F5" w:rsidR="007475F5">
        <w:t>.</w:t>
      </w:r>
    </w:p>
    <w:p w:rsidR="00C31BC4" w:rsidP="00582CF0" w:rsidRDefault="00C31BC4" w14:paraId="5E2AEE67" w14:textId="2A31DCC1">
      <w:pPr>
        <w:pStyle w:val="Overskrift2"/>
      </w:pPr>
      <w:bookmarkStart w:name="_Toc182564387" w:id="26"/>
      <w:bookmarkStart w:name="_Toc219467692" w:id="27"/>
      <w:r>
        <w:t>Fakturering</w:t>
      </w:r>
      <w:bookmarkEnd w:id="26"/>
      <w:bookmarkEnd w:id="27"/>
    </w:p>
    <w:p w:rsidR="004F48C2" w:rsidP="00C31BC4" w:rsidRDefault="004F48C2" w14:paraId="3648072C" w14:textId="64769AFC">
      <w:r>
        <w:t>All fakturering er etterskud</w:t>
      </w:r>
      <w:r w:rsidR="0081031B">
        <w:t>dsvis.</w:t>
      </w:r>
    </w:p>
    <w:p w:rsidR="0081031B" w:rsidP="00C31BC4" w:rsidRDefault="0081031B" w14:paraId="1C68EC07" w14:textId="77777777"/>
    <w:p w:rsidR="00257DCD" w:rsidP="00C31BC4" w:rsidRDefault="00F15CDD" w14:paraId="2FC5E6A9" w14:textId="33FEE5A6">
      <w:r>
        <w:t xml:space="preserve">Løpende vederlag </w:t>
      </w:r>
      <w:r w:rsidR="000B6C8D">
        <w:t>for</w:t>
      </w:r>
      <w:r>
        <w:t xml:space="preserve"> </w:t>
      </w:r>
      <w:r w:rsidR="00A249C6">
        <w:t xml:space="preserve">avtalte </w:t>
      </w:r>
      <w:r w:rsidR="003B41C9">
        <w:t xml:space="preserve">faste og variable kostnader </w:t>
      </w:r>
      <w:r w:rsidR="00594FCA">
        <w:t>faktureres</w:t>
      </w:r>
      <w:r w:rsidR="00BF42EF">
        <w:t xml:space="preserve"> månedlig.</w:t>
      </w:r>
      <w:r w:rsidR="00BA7E6A">
        <w:t xml:space="preserve"> F</w:t>
      </w:r>
      <w:r w:rsidRPr="00BA7E6A" w:rsidR="00BA7E6A">
        <w:t xml:space="preserve">ørste gang etter </w:t>
      </w:r>
      <w:r w:rsidR="003E796A">
        <w:t>L</w:t>
      </w:r>
      <w:r w:rsidRPr="00BA7E6A" w:rsidR="00BA7E6A">
        <w:t>everingsdag</w:t>
      </w:r>
      <w:r w:rsidR="003E796A">
        <w:t xml:space="preserve"> som angitt i bilag 3</w:t>
      </w:r>
      <w:r w:rsidRPr="00BA7E6A" w:rsidR="00BA7E6A">
        <w:t>.</w:t>
      </w:r>
      <w:r w:rsidR="00754EEF">
        <w:t xml:space="preserve"> </w:t>
      </w:r>
      <w:r w:rsidR="00D5729E">
        <w:t>V</w:t>
      </w:r>
      <w:r w:rsidR="00FB3F6E">
        <w:t>ederlag</w:t>
      </w:r>
      <w:r w:rsidR="00524A42">
        <w:t>et</w:t>
      </w:r>
      <w:r w:rsidR="00FB3F6E">
        <w:t xml:space="preserve"> for etableringskost</w:t>
      </w:r>
      <w:r w:rsidR="00BA690C">
        <w:t>en</w:t>
      </w:r>
      <w:r w:rsidR="00175148">
        <w:t xml:space="preserve"> faktureres også etter Leveringsdag</w:t>
      </w:r>
      <w:r w:rsidR="00A54D6E">
        <w:t>.</w:t>
      </w:r>
    </w:p>
    <w:p w:rsidR="00BA690C" w:rsidP="00C31BC4" w:rsidRDefault="00BA690C" w14:paraId="7B8E2E4B" w14:textId="77777777"/>
    <w:p w:rsidR="00ED7D51" w:rsidP="00C31BC4" w:rsidRDefault="00832ED9" w14:paraId="529527F2" w14:textId="1076058B">
      <w:r>
        <w:t xml:space="preserve">Engangsvederlag </w:t>
      </w:r>
      <w:r w:rsidR="007C13EB">
        <w:t>for andre a</w:t>
      </w:r>
      <w:r w:rsidR="009C7D5F">
        <w:t xml:space="preserve">vtalte </w:t>
      </w:r>
      <w:r w:rsidR="007C13EB">
        <w:t>ytelser</w:t>
      </w:r>
      <w:r w:rsidR="00F83518">
        <w:t xml:space="preserve"> skal </w:t>
      </w:r>
      <w:r w:rsidR="001A0DD1">
        <w:t>faktureres etter</w:t>
      </w:r>
      <w:r w:rsidR="00CC24E4">
        <w:t xml:space="preserve"> levering</w:t>
      </w:r>
      <w:r w:rsidR="00AF13D2">
        <w:t>.</w:t>
      </w:r>
    </w:p>
    <w:p w:rsidR="00F15CDD" w:rsidP="00C31BC4" w:rsidRDefault="00F15CDD" w14:paraId="7E60910D" w14:textId="77777777"/>
    <w:p w:rsidR="007C3532" w:rsidP="00C31BC4" w:rsidRDefault="00504026" w14:paraId="36D0A72D" w14:textId="142E97B7">
      <w:r w:rsidRPr="00504026">
        <w:t xml:space="preserve">Hvis det er beregnet standardisert prisavslag på grunn av brudd på garantert Tjenestenivå, jf. bilag </w:t>
      </w:r>
      <w:r>
        <w:t>4</w:t>
      </w:r>
      <w:r w:rsidRPr="00504026">
        <w:t xml:space="preserve">, skal prisavslaget </w:t>
      </w:r>
      <w:proofErr w:type="gramStart"/>
      <w:r w:rsidRPr="00504026">
        <w:t>fremgå</w:t>
      </w:r>
      <w:proofErr w:type="gramEnd"/>
      <w:r w:rsidRPr="00504026">
        <w:t xml:space="preserve"> av fakturaen. Fakturabeløpet skal være månedlig vederlag for Tjenesten fratrukket beregnet prisavslag.</w:t>
      </w:r>
    </w:p>
    <w:p w:rsidR="007C3532" w:rsidP="00C31BC4" w:rsidRDefault="007C3532" w14:paraId="05EF107D" w14:textId="77777777"/>
    <w:p w:rsidRPr="0060767B" w:rsidR="0060767B" w:rsidP="0060767B" w:rsidRDefault="0060767B" w14:paraId="3B6902CB" w14:textId="417A403E">
      <w:r w:rsidRPr="0060767B">
        <w:t xml:space="preserve">Fakturering skal skje elektronisk til Direktoratet for Økonomistyring (DFØ)s fakturamottak på Elektronisk </w:t>
      </w:r>
      <w:proofErr w:type="spellStart"/>
      <w:r w:rsidRPr="0060767B">
        <w:t>handelsformat</w:t>
      </w:r>
      <w:proofErr w:type="spellEnd"/>
      <w:r w:rsidRPr="0060767B">
        <w:t xml:space="preserve"> (EHF) på den av </w:t>
      </w:r>
      <w:proofErr w:type="spellStart"/>
      <w:r w:rsidRPr="0060767B">
        <w:t>DFØs</w:t>
      </w:r>
      <w:proofErr w:type="spellEnd"/>
      <w:r w:rsidRPr="0060767B">
        <w:t xml:space="preserve"> til enhver tid valgte </w:t>
      </w:r>
      <w:r w:rsidRPr="0060767B">
        <w:t xml:space="preserve">kommunikasjonsmetode. Ved endring av kommunikasjonsmetode vil </w:t>
      </w:r>
      <w:r w:rsidR="00BE1656">
        <w:t>Leverandøren</w:t>
      </w:r>
      <w:r w:rsidRPr="0060767B">
        <w:t xml:space="preserve"> bli varslet seks måneder før nødvendig endring finner sted. </w:t>
      </w:r>
    </w:p>
    <w:p w:rsidRPr="0060767B" w:rsidR="0060767B" w:rsidP="0060767B" w:rsidRDefault="00BE1656" w14:paraId="469CFCAA" w14:textId="1DF0C1B6">
      <w:r>
        <w:t>Leverandøren</w:t>
      </w:r>
      <w:r w:rsidRPr="0060767B">
        <w:t xml:space="preserve"> </w:t>
      </w:r>
      <w:r w:rsidRPr="0060767B" w:rsidR="0060767B">
        <w:t xml:space="preserve">må selv bære eventuelle kostnader elektronisk faktura måtte medføre. </w:t>
      </w:r>
    </w:p>
    <w:p w:rsidRPr="0060767B" w:rsidR="0060767B" w:rsidP="0060767B" w:rsidRDefault="0060767B" w14:paraId="0F95D436" w14:textId="77777777"/>
    <w:p w:rsidRPr="0060767B" w:rsidR="0060767B" w:rsidP="0060767B" w:rsidRDefault="0060767B" w14:paraId="01FAD5EA" w14:textId="77777777">
      <w:r w:rsidRPr="0060767B">
        <w:t xml:space="preserve">For mer informasjon om </w:t>
      </w:r>
      <w:proofErr w:type="spellStart"/>
      <w:r w:rsidRPr="0060767B">
        <w:t>DFØs</w:t>
      </w:r>
      <w:proofErr w:type="spellEnd"/>
      <w:r w:rsidRPr="0060767B">
        <w:t xml:space="preserve"> krav til elektronisk faktura og kommunikasjonsmetode, se </w:t>
      </w:r>
      <w:hyperlink w:history="1" r:id="rId11">
        <w:r w:rsidRPr="0060767B">
          <w:rPr>
            <w:rStyle w:val="Hyperkobling"/>
          </w:rPr>
          <w:t>https://dfo.no/kundesider/faktura/sende-en-faktura-til-en-statlig-virksomhet</w:t>
        </w:r>
      </w:hyperlink>
    </w:p>
    <w:p w:rsidR="00C87111" w:rsidP="0060767B" w:rsidRDefault="00C87111" w14:paraId="63DC57D2" w14:textId="77777777"/>
    <w:p w:rsidRPr="0060767B" w:rsidR="0060767B" w:rsidP="0060767B" w:rsidRDefault="00BE1656" w14:paraId="0EED31A0" w14:textId="42441F3E">
      <w:r>
        <w:t>Leverandørens</w:t>
      </w:r>
      <w:r w:rsidRPr="0060767B">
        <w:t xml:space="preserve"> </w:t>
      </w:r>
      <w:r w:rsidRPr="0060767B" w:rsidR="0060767B">
        <w:t>fakturaer skal sendes rettidig med den frekvens, spesifikasjon og dokumentasjon partene avtaler.</w:t>
      </w:r>
    </w:p>
    <w:p w:rsidR="00C31BC4" w:rsidP="00C31BC4" w:rsidRDefault="00C31BC4" w14:paraId="015B026A" w14:textId="77777777"/>
    <w:p w:rsidR="00C31BC4" w:rsidP="00C31BC4" w:rsidRDefault="00C31BC4" w14:paraId="1B784306" w14:textId="77777777">
      <w:pPr>
        <w:rPr>
          <w:color w:val="1F497D"/>
        </w:rPr>
      </w:pPr>
      <w:r>
        <w:t xml:space="preserve">Hver faktura skal </w:t>
      </w:r>
      <w:proofErr w:type="gramStart"/>
      <w:r>
        <w:t>for øvrig</w:t>
      </w:r>
      <w:proofErr w:type="gramEnd"/>
      <w:r>
        <w:t xml:space="preserve"> inkludere det som </w:t>
      </w:r>
      <w:proofErr w:type="gramStart"/>
      <w:r>
        <w:t>fremgår</w:t>
      </w:r>
      <w:proofErr w:type="gramEnd"/>
      <w:r>
        <w:t xml:space="preserve"> av tabellen nedenfor.</w:t>
      </w:r>
    </w:p>
    <w:p w:rsidR="00C31BC4" w:rsidP="00C31BC4" w:rsidRDefault="00C31BC4" w14:paraId="6FAFFE97" w14:textId="77777777">
      <w:pPr>
        <w:rPr>
          <w:rFonts w:cs="Arial"/>
          <w:b/>
        </w:rPr>
      </w:pPr>
    </w:p>
    <w:tbl>
      <w:tblPr>
        <w:tblStyle w:val="TableGrid"/>
        <w:tblW w:w="8915" w:type="dxa"/>
        <w:tblInd w:w="8" w:type="dxa"/>
        <w:tblCellMar>
          <w:top w:w="91" w:type="dxa"/>
          <w:left w:w="52" w:type="dxa"/>
          <w:right w:w="115" w:type="dxa"/>
        </w:tblCellMar>
        <w:tblLook w:val="04A0" w:firstRow="1" w:lastRow="0" w:firstColumn="1" w:lastColumn="0" w:noHBand="0" w:noVBand="1"/>
      </w:tblPr>
      <w:tblGrid>
        <w:gridCol w:w="4457"/>
        <w:gridCol w:w="4458"/>
      </w:tblGrid>
      <w:tr w:rsidRPr="00526B7E" w:rsidR="009466D8" w:rsidTr="751A1D69" w14:paraId="4D501C94" w14:textId="77777777">
        <w:trPr>
          <w:trHeight w:val="2985"/>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10E67041" w14:textId="77777777">
            <w:pPr>
              <w:pStyle w:val="TableParagraph"/>
              <w:spacing w:before="42" w:line="276" w:lineRule="auto"/>
              <w:ind w:left="52"/>
              <w:rPr>
                <w:rFonts w:ascii="Arial" w:hAnsi="Arial" w:eastAsia="Arial"/>
                <w:color w:val="000000"/>
                <w:lang w:eastAsia="nb-NO"/>
              </w:rPr>
            </w:pPr>
            <w:r w:rsidRPr="00526B7E">
              <w:rPr>
                <w:rFonts w:ascii="Arial" w:hAnsi="Arial" w:eastAsia="Arial"/>
                <w:color w:val="000000"/>
                <w:lang w:eastAsia="nb-NO"/>
              </w:rPr>
              <w:t xml:space="preserve">Formelle krav til en faktura etter </w:t>
            </w:r>
          </w:p>
          <w:p w:rsidRPr="00526B7E" w:rsidR="009466D8" w:rsidRDefault="009466D8" w14:paraId="736D1519" w14:textId="77777777">
            <w:pPr>
              <w:pStyle w:val="TableParagraph"/>
              <w:spacing w:before="42" w:line="276" w:lineRule="auto"/>
              <w:ind w:left="52"/>
              <w:rPr>
                <w:rFonts w:ascii="Arial" w:hAnsi="Arial" w:eastAsia="Arial"/>
                <w:color w:val="000000"/>
                <w:lang w:eastAsia="nb-NO"/>
              </w:rPr>
            </w:pPr>
            <w:r w:rsidRPr="00526B7E">
              <w:rPr>
                <w:rFonts w:ascii="Arial" w:hAnsi="Arial" w:eastAsia="Arial"/>
                <w:color w:val="000000"/>
                <w:lang w:eastAsia="nb-NO"/>
              </w:rPr>
              <w:t xml:space="preserve">forskrift om bokføring, </w:t>
            </w:r>
          </w:p>
          <w:p w:rsidRPr="00526B7E" w:rsidR="009466D8" w:rsidRDefault="009466D8" w14:paraId="3ACF55B8" w14:textId="77777777">
            <w:pPr>
              <w:pStyle w:val="TableParagraph"/>
              <w:spacing w:before="42" w:line="276" w:lineRule="auto"/>
              <w:ind w:left="52"/>
              <w:rPr>
                <w:rFonts w:ascii="Arial" w:hAnsi="Arial" w:eastAsia="Arial"/>
                <w:color w:val="000000"/>
                <w:lang w:eastAsia="nb-NO"/>
              </w:rPr>
            </w:pPr>
            <w:r w:rsidRPr="00526B7E">
              <w:rPr>
                <w:rFonts w:ascii="Arial" w:hAnsi="Arial" w:eastAsia="Arial"/>
                <w:color w:val="000000"/>
                <w:lang w:eastAsia="nb-NO"/>
              </w:rPr>
              <w:t xml:space="preserve">kapittel 5, </w:t>
            </w:r>
            <w:r w:rsidRPr="00526B7E">
              <w:rPr>
                <w:rFonts w:ascii="Arial" w:hAnsi="Arial" w:eastAsia="Arial"/>
              </w:rPr>
              <w:t>§ 5-1-1 om salgsdokumentets innhold:</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P="009466D8" w:rsidRDefault="009466D8" w14:paraId="3F185494" w14:textId="77777777">
            <w:pPr>
              <w:pStyle w:val="TableParagraph"/>
              <w:numPr>
                <w:ilvl w:val="0"/>
                <w:numId w:val="35"/>
              </w:numPr>
              <w:spacing w:before="42" w:line="276" w:lineRule="auto"/>
              <w:ind w:hanging="224"/>
              <w:rPr>
                <w:rFonts w:ascii="Arial" w:hAnsi="Arial" w:eastAsia="Arial"/>
                <w:color w:val="000000"/>
                <w:lang w:eastAsia="nb-NO"/>
              </w:rPr>
            </w:pPr>
            <w:r w:rsidRPr="00526B7E">
              <w:rPr>
                <w:rFonts w:ascii="Arial" w:hAnsi="Arial" w:eastAsia="Arial"/>
                <w:color w:val="000000"/>
                <w:lang w:eastAsia="nb-NO"/>
              </w:rPr>
              <w:t>Nummer og dato for utstedelse av fakturaen</w:t>
            </w:r>
          </w:p>
          <w:p w:rsidRPr="00526B7E" w:rsidR="009466D8" w:rsidP="009466D8" w:rsidRDefault="009466D8" w14:paraId="2371785A" w14:textId="77777777">
            <w:pPr>
              <w:pStyle w:val="TableParagraph"/>
              <w:numPr>
                <w:ilvl w:val="0"/>
                <w:numId w:val="35"/>
              </w:numPr>
              <w:spacing w:line="276" w:lineRule="auto"/>
              <w:ind w:hanging="224"/>
              <w:rPr>
                <w:rFonts w:ascii="Arial" w:hAnsi="Arial" w:eastAsia="Arial"/>
                <w:color w:val="000000"/>
                <w:lang w:eastAsia="nb-NO"/>
              </w:rPr>
            </w:pPr>
            <w:r w:rsidRPr="00526B7E">
              <w:rPr>
                <w:rFonts w:ascii="Arial" w:hAnsi="Arial" w:eastAsia="Arial"/>
                <w:color w:val="000000"/>
                <w:lang w:eastAsia="nb-NO"/>
              </w:rPr>
              <w:t xml:space="preserve">Avsender (inkl. </w:t>
            </w:r>
            <w:proofErr w:type="spellStart"/>
            <w:proofErr w:type="gramStart"/>
            <w:r w:rsidRPr="00526B7E">
              <w:rPr>
                <w:rFonts w:ascii="Arial" w:hAnsi="Arial" w:eastAsia="Arial"/>
                <w:color w:val="000000"/>
                <w:lang w:eastAsia="nb-NO"/>
              </w:rPr>
              <w:t>org.nummer</w:t>
            </w:r>
            <w:proofErr w:type="spellEnd"/>
            <w:proofErr w:type="gramEnd"/>
            <w:r w:rsidRPr="00526B7E">
              <w:rPr>
                <w:rFonts w:ascii="Arial" w:hAnsi="Arial" w:eastAsia="Arial"/>
                <w:color w:val="000000"/>
                <w:lang w:eastAsia="nb-NO"/>
              </w:rPr>
              <w:t>) og mottaker</w:t>
            </w:r>
          </w:p>
          <w:p w:rsidRPr="00526B7E" w:rsidR="009466D8" w:rsidP="009466D8" w:rsidRDefault="009466D8" w14:paraId="5322CC37" w14:textId="77777777">
            <w:pPr>
              <w:pStyle w:val="TableParagraph"/>
              <w:numPr>
                <w:ilvl w:val="0"/>
                <w:numId w:val="35"/>
              </w:numPr>
              <w:spacing w:line="276" w:lineRule="auto"/>
              <w:ind w:hanging="224"/>
              <w:rPr>
                <w:rFonts w:ascii="Arial" w:hAnsi="Arial" w:eastAsia="Arial"/>
                <w:color w:val="000000"/>
                <w:lang w:eastAsia="nb-NO"/>
              </w:rPr>
            </w:pPr>
            <w:r w:rsidRPr="00526B7E">
              <w:rPr>
                <w:rFonts w:ascii="Arial" w:hAnsi="Arial" w:eastAsia="Arial"/>
                <w:color w:val="000000"/>
                <w:lang w:eastAsia="nb-NO"/>
              </w:rPr>
              <w:t>Ytelsens art og omfang</w:t>
            </w:r>
          </w:p>
          <w:p w:rsidRPr="00526B7E" w:rsidR="009466D8" w:rsidP="009466D8" w:rsidRDefault="009466D8" w14:paraId="79014AAB" w14:textId="77777777">
            <w:pPr>
              <w:pStyle w:val="TableParagraph"/>
              <w:numPr>
                <w:ilvl w:val="0"/>
                <w:numId w:val="35"/>
              </w:numPr>
              <w:spacing w:line="276" w:lineRule="auto"/>
              <w:ind w:hanging="224"/>
              <w:rPr>
                <w:rFonts w:ascii="Arial" w:hAnsi="Arial" w:eastAsia="Arial"/>
                <w:color w:val="000000"/>
                <w:lang w:eastAsia="nb-NO"/>
              </w:rPr>
            </w:pPr>
            <w:r w:rsidRPr="00526B7E">
              <w:rPr>
                <w:rFonts w:ascii="Arial" w:hAnsi="Arial" w:eastAsia="Arial"/>
                <w:color w:val="000000"/>
                <w:lang w:eastAsia="nb-NO"/>
              </w:rPr>
              <w:t>Tidspunkt og sted for ytelsen</w:t>
            </w:r>
          </w:p>
          <w:p w:rsidRPr="00526B7E" w:rsidR="009466D8" w:rsidP="009466D8" w:rsidRDefault="009466D8" w14:paraId="419A8984" w14:textId="77777777">
            <w:pPr>
              <w:pStyle w:val="TableParagraph"/>
              <w:numPr>
                <w:ilvl w:val="0"/>
                <w:numId w:val="35"/>
              </w:numPr>
              <w:spacing w:line="276" w:lineRule="auto"/>
              <w:ind w:hanging="224"/>
              <w:rPr>
                <w:rFonts w:ascii="Arial" w:hAnsi="Arial" w:eastAsia="Arial"/>
                <w:color w:val="000000"/>
                <w:lang w:eastAsia="nb-NO"/>
              </w:rPr>
            </w:pPr>
            <w:r w:rsidRPr="00526B7E">
              <w:rPr>
                <w:rFonts w:ascii="Arial" w:hAnsi="Arial" w:eastAsia="Arial"/>
                <w:color w:val="000000"/>
                <w:lang w:eastAsia="nb-NO"/>
              </w:rPr>
              <w:t>Fakturabeløp og forfallsdato</w:t>
            </w:r>
          </w:p>
          <w:p w:rsidRPr="00526B7E" w:rsidR="009466D8" w:rsidP="003805EB" w:rsidRDefault="009466D8" w14:paraId="1FB3BC6B" w14:textId="20B1D447">
            <w:pPr>
              <w:pStyle w:val="TableParagraph"/>
              <w:numPr>
                <w:ilvl w:val="0"/>
                <w:numId w:val="35"/>
              </w:numPr>
              <w:spacing w:line="276" w:lineRule="auto"/>
              <w:ind w:hanging="224"/>
              <w:rPr>
                <w:rFonts w:ascii="Arial" w:hAnsi="Arial" w:eastAsia="Arial"/>
              </w:rPr>
            </w:pPr>
            <w:r w:rsidRPr="00526B7E">
              <w:rPr>
                <w:rFonts w:ascii="Arial" w:hAnsi="Arial" w:eastAsia="Arial"/>
                <w:color w:val="000000"/>
                <w:lang w:eastAsia="nb-NO"/>
              </w:rPr>
              <w:t>Eventuell merverdiavgift og andre avgifter knyttet til transaksjonen som kreves spesifisert i lov eller forskrift. Merverdiavgift skal angis i norske kroner</w:t>
            </w:r>
            <w:r w:rsidR="003805EB">
              <w:rPr>
                <w:rFonts w:ascii="Arial" w:hAnsi="Arial" w:eastAsia="Arial"/>
                <w:color w:val="000000"/>
                <w:lang w:eastAsia="nb-NO"/>
              </w:rPr>
              <w:t>.</w:t>
            </w:r>
          </w:p>
        </w:tc>
      </w:tr>
      <w:tr w:rsidRPr="00526B7E" w:rsidR="009466D8" w:rsidTr="751A1D69" w14:paraId="671A8415" w14:textId="77777777">
        <w:trPr>
          <w:trHeight w:val="465"/>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15652D17" w14:textId="77777777">
            <w:pPr>
              <w:rPr>
                <w:rFonts w:ascii="Arial" w:hAnsi="Arial" w:cs="Arial"/>
                <w:szCs w:val="22"/>
              </w:rPr>
            </w:pPr>
            <w:r w:rsidRPr="00526B7E">
              <w:rPr>
                <w:rFonts w:ascii="Arial" w:hAnsi="Arial" w:eastAsia="Arial" w:cs="Arial"/>
                <w:szCs w:val="22"/>
              </w:rPr>
              <w:t xml:space="preserve">Kundens </w:t>
            </w:r>
            <w:proofErr w:type="spellStart"/>
            <w:proofErr w:type="gramStart"/>
            <w:r w:rsidRPr="00526B7E">
              <w:rPr>
                <w:rFonts w:ascii="Arial" w:hAnsi="Arial" w:eastAsia="Arial" w:cs="Arial"/>
                <w:szCs w:val="22"/>
              </w:rPr>
              <w:t>org.nummer</w:t>
            </w:r>
            <w:proofErr w:type="spellEnd"/>
            <w:proofErr w:type="gramEnd"/>
            <w:r w:rsidRPr="00526B7E">
              <w:rPr>
                <w:rFonts w:ascii="Arial" w:hAnsi="Arial" w:eastAsia="Arial" w:cs="Arial"/>
                <w:szCs w:val="22"/>
              </w:rPr>
              <w:t>:</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657F7E3B" w14:textId="77777777">
            <w:pPr>
              <w:rPr>
                <w:rFonts w:ascii="Arial" w:hAnsi="Arial" w:cs="Arial"/>
                <w:szCs w:val="22"/>
              </w:rPr>
            </w:pPr>
            <w:r w:rsidRPr="00526B7E">
              <w:rPr>
                <w:rFonts w:ascii="Arial" w:hAnsi="Arial" w:eastAsia="Arial" w:cs="Arial"/>
                <w:szCs w:val="22"/>
              </w:rPr>
              <w:t>974 761 076</w:t>
            </w:r>
          </w:p>
        </w:tc>
      </w:tr>
      <w:tr w:rsidRPr="00526B7E" w:rsidR="009466D8" w:rsidTr="751A1D69" w14:paraId="348BE892" w14:textId="77777777">
        <w:trPr>
          <w:trHeight w:val="1245"/>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7F4A13FC" w14:textId="77777777">
            <w:pPr>
              <w:rPr>
                <w:rFonts w:ascii="Arial" w:hAnsi="Arial" w:cs="Arial"/>
                <w:szCs w:val="22"/>
              </w:rPr>
            </w:pPr>
            <w:r w:rsidRPr="00526B7E">
              <w:rPr>
                <w:rFonts w:ascii="Arial" w:hAnsi="Arial" w:eastAsia="Arial" w:cs="Arial"/>
                <w:szCs w:val="22"/>
              </w:rPr>
              <w:t>Fakturadresse:</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P="751A1D69" w:rsidRDefault="009466D8" w14:paraId="087CFE05" w14:textId="45F2CE1D">
            <w:pPr>
              <w:pStyle w:val="Normal"/>
              <w:suppressLineNumbers w:val="0"/>
              <w:bidi w:val="0"/>
              <w:spacing w:before="0" w:beforeAutospacing="off" w:after="0" w:afterAutospacing="off" w:line="259" w:lineRule="auto"/>
              <w:ind w:left="0" w:right="0"/>
              <w:jc w:val="left"/>
            </w:pPr>
            <w:r w:rsidRPr="751A1D69" w:rsidR="542196B8">
              <w:rPr>
                <w:rFonts w:ascii="Arial" w:hAnsi="Arial" w:eastAsia="Arial" w:cs="Arial"/>
              </w:rPr>
              <w:t>Direktoratet for forvaltning og økonomistyring</w:t>
            </w:r>
          </w:p>
          <w:p w:rsidRPr="00526B7E" w:rsidR="009466D8" w:rsidP="751A1D69" w:rsidRDefault="009466D8" w14:paraId="0FE1C94B" w14:textId="4D9CAC84">
            <w:pPr>
              <w:rPr>
                <w:rFonts w:ascii="Arial" w:hAnsi="Arial" w:cs="Arial"/>
              </w:rPr>
            </w:pPr>
            <w:r>
              <w:br/>
            </w:r>
            <w:r w:rsidRPr="751A1D69" w:rsidR="7DF95173">
              <w:rPr>
                <w:rFonts w:ascii="Arial" w:hAnsi="Arial" w:eastAsia="Arial" w:cs="Arial"/>
              </w:rPr>
              <w:t>Lørenfaret 1 C</w:t>
            </w:r>
            <w:r>
              <w:br/>
            </w:r>
            <w:r w:rsidRPr="751A1D69" w:rsidR="7DF95173">
              <w:rPr>
                <w:rFonts w:ascii="Arial" w:hAnsi="Arial" w:eastAsia="Arial" w:cs="Arial"/>
              </w:rPr>
              <w:t xml:space="preserve"> 0585 Oslo</w:t>
            </w:r>
            <w:r>
              <w:br/>
            </w:r>
            <w:r w:rsidRPr="751A1D69" w:rsidR="7DF95173">
              <w:rPr>
                <w:rFonts w:ascii="Arial" w:hAnsi="Arial" w:eastAsia="Arial" w:cs="Arial"/>
              </w:rPr>
              <w:t xml:space="preserve"> Norge</w:t>
            </w:r>
          </w:p>
          <w:p w:rsidRPr="00526B7E" w:rsidR="009466D8" w:rsidP="751A1D69" w:rsidRDefault="009466D8" w14:paraId="4B6D3D63" w14:textId="3F469874">
            <w:pPr>
              <w:pStyle w:val="Normal"/>
              <w:rPr>
                <w:rFonts w:ascii="Arial" w:hAnsi="Arial" w:eastAsia="Arial" w:cs="Arial"/>
              </w:rPr>
            </w:pPr>
            <w:r w:rsidRPr="751A1D69" w:rsidR="0ECD61ED">
              <w:rPr>
                <w:rFonts w:ascii="Arial" w:hAnsi="Arial" w:eastAsia="Arial" w:cs="Arial"/>
              </w:rPr>
              <w:t xml:space="preserve">Fakturamottak / EHF-adresse: </w:t>
            </w:r>
            <w:r w:rsidRPr="751A1D69" w:rsidR="0ECD61ED">
              <w:rPr>
                <w:rFonts w:ascii="Arial" w:hAnsi="Arial" w:eastAsia="Arial" w:cs="Arial"/>
                <w:noProof w:val="0"/>
                <w:sz w:val="22"/>
                <w:szCs w:val="22"/>
                <w:lang w:val="nb-NO"/>
              </w:rPr>
              <w:t>986 252 932</w:t>
            </w:r>
          </w:p>
          <w:p w:rsidRPr="00526B7E" w:rsidR="009466D8" w:rsidP="751A1D69" w:rsidRDefault="009466D8" w14:paraId="745679CF" w14:textId="6BF576C2">
            <w:pPr>
              <w:rPr>
                <w:rFonts w:ascii="Arial" w:hAnsi="Arial" w:eastAsia="Arial" w:cs="Arial"/>
              </w:rPr>
            </w:pPr>
          </w:p>
        </w:tc>
      </w:tr>
      <w:tr w:rsidRPr="00526B7E" w:rsidR="009466D8" w:rsidTr="751A1D69" w14:paraId="5F670DFF" w14:textId="77777777">
        <w:trPr>
          <w:trHeight w:val="465"/>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7665F1F1" w14:textId="77777777">
            <w:pPr>
              <w:rPr>
                <w:rFonts w:ascii="Arial" w:hAnsi="Arial" w:cs="Arial"/>
                <w:szCs w:val="22"/>
              </w:rPr>
            </w:pPr>
            <w:r w:rsidRPr="00526B7E">
              <w:rPr>
                <w:rFonts w:ascii="Arial" w:hAnsi="Arial" w:eastAsia="Arial" w:cs="Arial"/>
                <w:szCs w:val="22"/>
              </w:rPr>
              <w:t>Eiendomsnummer:</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P="751A1D69" w:rsidRDefault="009466D8" w14:paraId="4CC2713E" w14:textId="3F469874">
            <w:pPr>
              <w:pStyle w:val="Normal"/>
              <w:rPr>
                <w:rFonts w:ascii="Arial" w:hAnsi="Arial" w:eastAsia="Arial" w:cs="Arial"/>
                <w:shd w:val="clear" w:color="auto" w:fill="FFFF00"/>
              </w:rPr>
            </w:pPr>
            <w:r w:rsidRPr="751A1D69" w:rsidR="3EB528FA">
              <w:rPr>
                <w:rFonts w:ascii="Arial" w:hAnsi="Arial" w:eastAsia="Arial" w:cs="Arial"/>
              </w:rPr>
              <w:t xml:space="preserve">Fakturamottak / EHF-adresse: </w:t>
            </w:r>
            <w:r w:rsidRPr="751A1D69" w:rsidR="3EB528FA">
              <w:rPr>
                <w:rFonts w:ascii="Arial" w:hAnsi="Arial" w:eastAsia="Arial" w:cs="Arial"/>
                <w:noProof w:val="0"/>
                <w:sz w:val="22"/>
                <w:szCs w:val="22"/>
                <w:lang w:val="nb-NO"/>
              </w:rPr>
              <w:t>986 252 932</w:t>
            </w:r>
          </w:p>
          <w:p w:rsidRPr="00526B7E" w:rsidR="009466D8" w:rsidRDefault="009466D8" w14:paraId="5A7F442B" w14:textId="77777777">
            <w:pPr>
              <w:rPr>
                <w:rFonts w:ascii="Arial" w:hAnsi="Arial" w:cs="Arial"/>
                <w:szCs w:val="22"/>
              </w:rPr>
            </w:pPr>
            <w:r w:rsidRPr="00526B7E">
              <w:rPr>
                <w:rFonts w:ascii="Arial" w:hAnsi="Arial" w:eastAsia="Arial" w:cs="Arial"/>
                <w:szCs w:val="22"/>
              </w:rPr>
              <w:t>Eiendomsnummer skal registreres i feltet "Kundens kontaktinformasjon". I XML-filen heter dette feltet "</w:t>
            </w:r>
            <w:proofErr w:type="spellStart"/>
            <w:r w:rsidRPr="00526B7E">
              <w:rPr>
                <w:rFonts w:ascii="Arial" w:hAnsi="Arial" w:eastAsia="Arial" w:cs="Arial"/>
                <w:szCs w:val="22"/>
              </w:rPr>
              <w:t>Contact</w:t>
            </w:r>
            <w:proofErr w:type="spellEnd"/>
            <w:r w:rsidRPr="00526B7E">
              <w:rPr>
                <w:rFonts w:ascii="Arial" w:hAnsi="Arial" w:eastAsia="Arial" w:cs="Arial"/>
                <w:szCs w:val="22"/>
              </w:rPr>
              <w:t>". I feltet/XML-filen skrives kun eiendomsnummeret, dvs. uten andre referanser, personnavn eller tekst.</w:t>
            </w:r>
          </w:p>
        </w:tc>
      </w:tr>
      <w:tr w:rsidRPr="00526B7E" w:rsidR="009466D8" w:rsidTr="751A1D69" w14:paraId="13D90EAE" w14:textId="77777777">
        <w:trPr>
          <w:trHeight w:val="716"/>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0F90CA74" w14:textId="77777777">
            <w:pPr>
              <w:rPr>
                <w:rFonts w:ascii="Arial" w:hAnsi="Arial" w:cs="Arial"/>
                <w:szCs w:val="22"/>
              </w:rPr>
            </w:pPr>
            <w:r w:rsidRPr="00526B7E">
              <w:rPr>
                <w:rFonts w:ascii="Arial" w:hAnsi="Arial" w:eastAsia="Arial" w:cs="Arial"/>
                <w:szCs w:val="22"/>
              </w:rPr>
              <w:t>Fakturareferanse:</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40B37D50" w14:textId="5D4726C8">
            <w:pPr>
              <w:pStyle w:val="TableParagraph"/>
              <w:spacing w:before="42" w:line="276" w:lineRule="auto"/>
              <w:ind w:left="57"/>
              <w:rPr>
                <w:rFonts w:ascii="Arial" w:hAnsi="Arial" w:eastAsia="Arial"/>
                <w:color w:val="000000"/>
                <w:lang w:eastAsia="nb-NO"/>
              </w:rPr>
            </w:pPr>
            <w:r w:rsidRPr="751A1D69" w:rsidR="13F4BD8A">
              <w:rPr>
                <w:rFonts w:ascii="Arial" w:hAnsi="Arial" w:eastAsia="Arial"/>
                <w:color w:val="000000" w:themeColor="text1" w:themeTint="FF" w:themeShade="FF"/>
                <w:lang w:eastAsia="nb-NO"/>
              </w:rPr>
              <w:t xml:space="preserve">Faktura som sendes </w:t>
            </w:r>
            <w:r w:rsidRPr="751A1D69" w:rsidR="1A604859">
              <w:rPr>
                <w:rFonts w:ascii="Arial" w:hAnsi="Arial" w:eastAsia="Arial"/>
                <w:color w:val="000000" w:themeColor="text1" w:themeTint="FF" w:themeShade="FF"/>
                <w:lang w:eastAsia="nb-NO"/>
              </w:rPr>
              <w:t>DFØ</w:t>
            </w:r>
            <w:r w:rsidRPr="751A1D69" w:rsidR="13F4BD8A">
              <w:rPr>
                <w:rFonts w:ascii="Arial" w:hAnsi="Arial" w:eastAsia="Arial"/>
                <w:color w:val="000000" w:themeColor="text1" w:themeTint="FF" w:themeShade="FF"/>
                <w:lang w:eastAsia="nb-NO"/>
              </w:rPr>
              <w:t xml:space="preserve"> skal alltid merkes med kun én fakturareferanse per faktura. </w:t>
            </w:r>
          </w:p>
          <w:p w:rsidRPr="00526B7E" w:rsidR="009466D8" w:rsidRDefault="009466D8" w14:paraId="40DB303E" w14:textId="77777777">
            <w:pPr>
              <w:pStyle w:val="TableParagraph"/>
              <w:spacing w:before="42" w:line="276" w:lineRule="auto"/>
              <w:ind w:left="57"/>
              <w:rPr>
                <w:rFonts w:ascii="Arial" w:hAnsi="Arial" w:eastAsia="Arial"/>
                <w:color w:val="000000"/>
                <w:lang w:eastAsia="nb-NO"/>
              </w:rPr>
            </w:pPr>
          </w:p>
          <w:p w:rsidRPr="00526B7E" w:rsidR="009466D8" w:rsidRDefault="009466D8" w14:paraId="33D68D9F" w14:textId="77777777">
            <w:pPr>
              <w:pStyle w:val="TableParagraph"/>
              <w:spacing w:before="42" w:line="276" w:lineRule="auto"/>
              <w:ind w:left="57"/>
              <w:rPr>
                <w:rFonts w:ascii="Arial" w:hAnsi="Arial" w:eastAsia="Arial"/>
                <w:color w:val="000000"/>
                <w:lang w:eastAsia="nb-NO"/>
              </w:rPr>
            </w:pPr>
            <w:r w:rsidRPr="00526B7E">
              <w:rPr>
                <w:rFonts w:ascii="Arial" w:hAnsi="Arial" w:eastAsia="Arial"/>
                <w:color w:val="000000"/>
                <w:lang w:eastAsia="nb-NO"/>
              </w:rPr>
              <w:t xml:space="preserve">Korrekt fakturareferanse er styrt av hva som utløser fakturaen, og skal oppfylle krav til innhold og format som beskrevet her: </w:t>
            </w:r>
          </w:p>
          <w:p w:rsidRPr="00070660" w:rsidR="009466D8" w:rsidRDefault="009466D8" w14:paraId="327978BC" w14:textId="77777777">
            <w:pPr>
              <w:rPr>
                <w:rFonts w:ascii="Arial" w:hAnsi="Arial" w:eastAsia="Arial" w:cs="Arial"/>
                <w:szCs w:val="22"/>
              </w:rPr>
            </w:pPr>
          </w:p>
          <w:p w:rsidRPr="00526B7E" w:rsidR="009466D8" w:rsidRDefault="009466D8" w14:paraId="7919972A" w14:textId="77777777">
            <w:pPr>
              <w:rPr>
                <w:rFonts w:ascii="Arial" w:hAnsi="Arial" w:eastAsia="Arial" w:cs="Arial"/>
                <w:i/>
                <w:iCs/>
                <w:szCs w:val="22"/>
              </w:rPr>
            </w:pPr>
            <w:r w:rsidRPr="00526B7E">
              <w:rPr>
                <w:rFonts w:ascii="Arial" w:hAnsi="Arial" w:eastAsia="Arial" w:cs="Arial"/>
                <w:i/>
                <w:iCs/>
                <w:szCs w:val="22"/>
              </w:rPr>
              <w:t>Enten:</w:t>
            </w:r>
          </w:p>
          <w:p w:rsidRPr="00526B7E" w:rsidR="009466D8" w:rsidRDefault="009466D8" w14:paraId="65C92269" w14:textId="77777777">
            <w:pPr>
              <w:rPr>
                <w:rFonts w:ascii="Arial" w:hAnsi="Arial" w:eastAsia="Arial" w:cs="Arial"/>
                <w:szCs w:val="22"/>
              </w:rPr>
            </w:pPr>
          </w:p>
          <w:p w:rsidRPr="00526B7E" w:rsidR="009466D8" w:rsidP="751A1D69" w:rsidRDefault="009466D8" w14:paraId="703A1598" w14:textId="4ECA752E">
            <w:pPr>
              <w:rPr>
                <w:rFonts w:ascii="Arial" w:hAnsi="Arial" w:eastAsia="Arial" w:cs="Arial"/>
              </w:rPr>
            </w:pPr>
            <w:r w:rsidRPr="751A1D69" w:rsidR="13F4BD8A">
              <w:rPr>
                <w:rFonts w:ascii="Arial" w:hAnsi="Arial" w:eastAsia="Arial" w:cs="Arial"/>
              </w:rPr>
              <w:t xml:space="preserve">-Kundens </w:t>
            </w:r>
            <w:r w:rsidRPr="751A1D69" w:rsidR="13F4BD8A">
              <w:rPr>
                <w:rFonts w:ascii="Arial" w:hAnsi="Arial" w:eastAsia="Arial" w:cs="Arial"/>
              </w:rPr>
              <w:t>bestillerreferanse</w:t>
            </w:r>
            <w:r w:rsidRPr="751A1D69" w:rsidR="39DF37DB">
              <w:rPr>
                <w:rFonts w:ascii="Arial" w:hAnsi="Arial" w:eastAsia="Arial" w:cs="Arial"/>
              </w:rPr>
              <w:t>: 1000ATLU</w:t>
            </w:r>
          </w:p>
          <w:p w:rsidRPr="00526B7E" w:rsidR="009466D8" w:rsidRDefault="009466D8" w14:paraId="7F5B674B" w14:textId="77777777">
            <w:pPr>
              <w:rPr>
                <w:rFonts w:ascii="Arial" w:hAnsi="Arial" w:eastAsia="Arial" w:cs="Arial"/>
                <w:szCs w:val="22"/>
              </w:rPr>
            </w:pPr>
          </w:p>
          <w:p w:rsidRPr="00526B7E" w:rsidR="009466D8" w:rsidRDefault="009466D8" w14:paraId="7096AAD8" w14:textId="6731A0FB">
            <w:pPr>
              <w:pStyle w:val="TableParagraph"/>
              <w:spacing w:line="276" w:lineRule="auto"/>
              <w:ind w:left="52"/>
              <w:rPr>
                <w:rFonts w:ascii="Arial" w:hAnsi="Arial" w:eastAsia="Arial"/>
                <w:color w:val="000000"/>
                <w:lang w:eastAsia="nb-NO"/>
              </w:rPr>
            </w:pPr>
            <w:r w:rsidRPr="751A1D69" w:rsidR="13F4BD8A">
              <w:rPr>
                <w:rFonts w:ascii="Arial" w:hAnsi="Arial" w:eastAsia="Arial"/>
                <w:color w:val="000000" w:themeColor="text1" w:themeTint="FF" w:themeShade="FF"/>
                <w:lang w:eastAsia="nb-NO"/>
              </w:rPr>
              <w:t xml:space="preserve">Faktura som sendes </w:t>
            </w:r>
            <w:r w:rsidRPr="751A1D69" w:rsidR="3BD746C2">
              <w:rPr>
                <w:rFonts w:ascii="Arial" w:hAnsi="Arial" w:eastAsia="Arial"/>
                <w:color w:val="000000" w:themeColor="text1" w:themeTint="FF" w:themeShade="FF"/>
                <w:lang w:eastAsia="nb-NO"/>
              </w:rPr>
              <w:t>DFØ</w:t>
            </w:r>
            <w:r w:rsidRPr="751A1D69" w:rsidR="13F4BD8A">
              <w:rPr>
                <w:rFonts w:ascii="Arial" w:hAnsi="Arial" w:eastAsia="Arial"/>
                <w:color w:val="000000" w:themeColor="text1" w:themeTint="FF" w:themeShade="FF"/>
                <w:lang w:eastAsia="nb-NO"/>
              </w:rPr>
              <w:t xml:space="preserve"> pga. en bestilling mottatt per e-post o.l. skal merkes med kundens </w:t>
            </w:r>
            <w:r w:rsidRPr="751A1D69" w:rsidR="13F4BD8A">
              <w:rPr>
                <w:rFonts w:ascii="Arial" w:hAnsi="Arial" w:eastAsia="Arial"/>
                <w:color w:val="000000" w:themeColor="text1" w:themeTint="FF" w:themeShade="FF"/>
                <w:lang w:eastAsia="nb-NO"/>
              </w:rPr>
              <w:t>bestillerreferanse</w:t>
            </w:r>
            <w:r w:rsidRPr="751A1D69" w:rsidR="13F4BD8A">
              <w:rPr>
                <w:rFonts w:ascii="Arial" w:hAnsi="Arial" w:eastAsia="Arial"/>
                <w:color w:val="000000" w:themeColor="text1" w:themeTint="FF" w:themeShade="FF"/>
                <w:lang w:eastAsia="nb-NO"/>
              </w:rPr>
              <w:t xml:space="preserve">: </w:t>
            </w:r>
            <w:r w:rsidRPr="751A1D69" w:rsidR="486F4EFE">
              <w:rPr>
                <w:rFonts w:ascii="Arial" w:hAnsi="Arial" w:eastAsia="Arial"/>
                <w:color w:val="000000" w:themeColor="text1" w:themeTint="FF" w:themeShade="FF"/>
                <w:lang w:eastAsia="nb-NO"/>
              </w:rPr>
              <w:t>1000ATLU</w:t>
            </w:r>
          </w:p>
          <w:p w:rsidRPr="00526B7E" w:rsidR="009466D8" w:rsidRDefault="009466D8" w14:paraId="5F251162" w14:textId="14E8D19D">
            <w:pPr>
              <w:pStyle w:val="TableParagraph"/>
              <w:spacing w:line="276" w:lineRule="auto"/>
              <w:ind w:left="52"/>
              <w:rPr>
                <w:rFonts w:ascii="Arial" w:hAnsi="Arial" w:eastAsia="Arial"/>
                <w:color w:val="000000"/>
                <w:lang w:eastAsia="nb-NO"/>
              </w:rPr>
            </w:pPr>
            <w:r w:rsidRPr="751A1D69" w:rsidR="13F4BD8A">
              <w:rPr>
                <w:rFonts w:ascii="Arial" w:hAnsi="Arial" w:eastAsia="Arial"/>
                <w:color w:val="000000" w:themeColor="text1" w:themeTint="FF" w:themeShade="FF"/>
                <w:lang w:eastAsia="nb-NO"/>
              </w:rPr>
              <w:t xml:space="preserve">De siste </w:t>
            </w:r>
            <w:r w:rsidRPr="751A1D69" w:rsidR="3B83CDFF">
              <w:rPr>
                <w:rFonts w:ascii="Arial" w:hAnsi="Arial" w:eastAsia="Arial"/>
                <w:color w:val="000000" w:themeColor="text1" w:themeTint="FF" w:themeShade="FF"/>
                <w:lang w:eastAsia="nb-NO"/>
              </w:rPr>
              <w:t>4</w:t>
            </w:r>
            <w:r w:rsidRPr="751A1D69" w:rsidR="13F4BD8A">
              <w:rPr>
                <w:rFonts w:ascii="Arial" w:hAnsi="Arial" w:eastAsia="Arial"/>
                <w:color w:val="000000" w:themeColor="text1" w:themeTint="FF" w:themeShade="FF"/>
                <w:lang w:eastAsia="nb-NO"/>
              </w:rPr>
              <w:t xml:space="preserve"> feltene (x-ene) i </w:t>
            </w:r>
            <w:r w:rsidRPr="751A1D69" w:rsidR="13F4BD8A">
              <w:rPr>
                <w:rFonts w:ascii="Arial" w:hAnsi="Arial" w:eastAsia="Arial"/>
                <w:color w:val="000000" w:themeColor="text1" w:themeTint="FF" w:themeShade="FF"/>
                <w:lang w:eastAsia="nb-NO"/>
              </w:rPr>
              <w:t>bestillerreferansen</w:t>
            </w:r>
            <w:r w:rsidRPr="751A1D69" w:rsidR="13F4BD8A">
              <w:rPr>
                <w:rFonts w:ascii="Arial" w:hAnsi="Arial" w:eastAsia="Arial"/>
                <w:color w:val="000000" w:themeColor="text1" w:themeTint="FF" w:themeShade="FF"/>
                <w:lang w:eastAsia="nb-NO"/>
              </w:rPr>
              <w:t xml:space="preserve"> skal være den aktuelle bestiller sin unike bokstavkode (f.eks. Anne</w:t>
            </w:r>
            <w:r w:rsidRPr="751A1D69" w:rsidR="021F6F8B">
              <w:rPr>
                <w:rFonts w:ascii="Arial" w:hAnsi="Arial" w:eastAsia="Arial"/>
                <w:color w:val="000000" w:themeColor="text1" w:themeTint="FF" w:themeShade="FF"/>
                <w:lang w:eastAsia="nb-NO"/>
              </w:rPr>
              <w:t xml:space="preserve"> –Teresa Luciani</w:t>
            </w:r>
            <w:r w:rsidRPr="751A1D69" w:rsidR="13F4BD8A">
              <w:rPr>
                <w:rFonts w:ascii="Arial" w:hAnsi="Arial" w:eastAsia="Arial"/>
                <w:color w:val="000000" w:themeColor="text1" w:themeTint="FF" w:themeShade="FF"/>
                <w:lang w:eastAsia="nb-NO"/>
              </w:rPr>
              <w:t xml:space="preserve"> = </w:t>
            </w:r>
            <w:r w:rsidRPr="751A1D69" w:rsidR="3444F2DF">
              <w:rPr>
                <w:rFonts w:ascii="Arial" w:hAnsi="Arial" w:eastAsia="Arial"/>
                <w:color w:val="000000" w:themeColor="text1" w:themeTint="FF" w:themeShade="FF"/>
                <w:lang w:eastAsia="nb-NO"/>
              </w:rPr>
              <w:t>1000</w:t>
            </w:r>
            <w:r w:rsidRPr="751A1D69" w:rsidR="13F4BD8A">
              <w:rPr>
                <w:rFonts w:ascii="Arial" w:hAnsi="Arial" w:eastAsia="Arial"/>
                <w:color w:val="000000" w:themeColor="text1" w:themeTint="FF" w:themeShade="FF"/>
                <w:lang w:eastAsia="nb-NO"/>
              </w:rPr>
              <w:t>AN</w:t>
            </w:r>
            <w:r w:rsidRPr="751A1D69" w:rsidR="1AF19A8C">
              <w:rPr>
                <w:rFonts w:ascii="Arial" w:hAnsi="Arial" w:eastAsia="Arial"/>
                <w:color w:val="000000" w:themeColor="text1" w:themeTint="FF" w:themeShade="FF"/>
                <w:lang w:eastAsia="nb-NO"/>
              </w:rPr>
              <w:t>LU</w:t>
            </w:r>
            <w:r w:rsidRPr="751A1D69" w:rsidR="13F4BD8A">
              <w:rPr>
                <w:rFonts w:ascii="Arial" w:hAnsi="Arial" w:eastAsia="Arial"/>
                <w:color w:val="000000" w:themeColor="text1" w:themeTint="FF" w:themeShade="FF"/>
                <w:lang w:eastAsia="nb-NO"/>
              </w:rPr>
              <w:t>).</w:t>
            </w:r>
          </w:p>
          <w:p w:rsidRPr="00526B7E" w:rsidR="009466D8" w:rsidRDefault="009466D8" w14:paraId="2C18D29D" w14:textId="77777777">
            <w:pPr>
              <w:rPr>
                <w:rFonts w:ascii="Arial" w:hAnsi="Arial" w:eastAsia="Arial" w:cs="Arial"/>
                <w:szCs w:val="22"/>
              </w:rPr>
            </w:pPr>
          </w:p>
          <w:p w:rsidRPr="00526B7E" w:rsidR="009466D8" w:rsidRDefault="009466D8" w14:paraId="4F54AE18" w14:textId="77777777">
            <w:pPr>
              <w:pStyle w:val="TableParagraph"/>
              <w:spacing w:line="276" w:lineRule="auto"/>
              <w:ind w:left="52"/>
              <w:rPr>
                <w:rFonts w:ascii="Arial" w:hAnsi="Arial" w:eastAsia="Arial"/>
                <w:color w:val="000000"/>
                <w:lang w:eastAsia="nb-NO"/>
              </w:rPr>
            </w:pPr>
            <w:r w:rsidRPr="00526B7E">
              <w:rPr>
                <w:rFonts w:ascii="Arial" w:hAnsi="Arial" w:eastAsia="Arial"/>
                <w:color w:val="000000"/>
                <w:lang w:eastAsia="nb-NO"/>
              </w:rPr>
              <w:t xml:space="preserve">Kundens </w:t>
            </w:r>
            <w:proofErr w:type="spellStart"/>
            <w:r w:rsidRPr="00526B7E">
              <w:rPr>
                <w:rFonts w:ascii="Arial" w:hAnsi="Arial" w:eastAsia="Arial"/>
                <w:color w:val="000000"/>
                <w:lang w:eastAsia="nb-NO"/>
              </w:rPr>
              <w:t>bestillerreferanse</w:t>
            </w:r>
            <w:proofErr w:type="spellEnd"/>
            <w:r w:rsidRPr="00526B7E">
              <w:rPr>
                <w:rFonts w:ascii="Arial" w:hAnsi="Arial" w:eastAsia="Arial"/>
                <w:color w:val="000000"/>
                <w:lang w:eastAsia="nb-NO"/>
              </w:rPr>
              <w:t xml:space="preserve"> registreres i feltet «Deres referanse». I XML-filen heter dette feltet «</w:t>
            </w:r>
            <w:proofErr w:type="spellStart"/>
            <w:r w:rsidRPr="00526B7E">
              <w:rPr>
                <w:rFonts w:ascii="Arial" w:hAnsi="Arial" w:eastAsia="Arial"/>
                <w:color w:val="000000"/>
                <w:lang w:eastAsia="nb-NO"/>
              </w:rPr>
              <w:t>BuyerReference</w:t>
            </w:r>
            <w:proofErr w:type="spellEnd"/>
            <w:r w:rsidRPr="00526B7E">
              <w:rPr>
                <w:rFonts w:ascii="Arial" w:hAnsi="Arial" w:eastAsia="Arial"/>
                <w:color w:val="000000"/>
                <w:lang w:eastAsia="nb-NO"/>
              </w:rPr>
              <w:t xml:space="preserve">». I feltet/XML-filen skrives kun den unike </w:t>
            </w:r>
            <w:proofErr w:type="spellStart"/>
            <w:r w:rsidRPr="00526B7E">
              <w:rPr>
                <w:rFonts w:ascii="Arial" w:hAnsi="Arial" w:eastAsia="Arial"/>
                <w:color w:val="000000"/>
                <w:lang w:eastAsia="nb-NO"/>
              </w:rPr>
              <w:t>bestillerreferansen</w:t>
            </w:r>
            <w:proofErr w:type="spellEnd"/>
            <w:r w:rsidRPr="00526B7E">
              <w:rPr>
                <w:rFonts w:ascii="Arial" w:hAnsi="Arial" w:eastAsia="Arial"/>
                <w:color w:val="000000"/>
                <w:lang w:eastAsia="nb-NO"/>
              </w:rPr>
              <w:t>, dvs. uten andre referanser, personnavn eller tekst.</w:t>
            </w:r>
          </w:p>
          <w:p w:rsidRPr="00526B7E" w:rsidR="009466D8" w:rsidRDefault="009466D8" w14:paraId="7EA7BF7B" w14:textId="77777777">
            <w:pPr>
              <w:rPr>
                <w:rFonts w:ascii="Arial" w:hAnsi="Arial" w:eastAsia="Arial" w:cs="Arial"/>
                <w:szCs w:val="22"/>
              </w:rPr>
            </w:pPr>
          </w:p>
          <w:p w:rsidRPr="00526B7E" w:rsidR="009466D8" w:rsidRDefault="009466D8" w14:paraId="0469E00D" w14:textId="77777777">
            <w:pPr>
              <w:rPr>
                <w:rFonts w:ascii="Arial" w:hAnsi="Arial" w:eastAsia="Arial" w:cs="Arial"/>
                <w:i/>
                <w:iCs/>
                <w:szCs w:val="22"/>
              </w:rPr>
            </w:pPr>
            <w:r w:rsidRPr="00526B7E">
              <w:rPr>
                <w:rFonts w:ascii="Arial" w:hAnsi="Arial" w:eastAsia="Arial" w:cs="Arial"/>
                <w:i/>
                <w:iCs/>
                <w:szCs w:val="22"/>
              </w:rPr>
              <w:t>Eller:</w:t>
            </w:r>
          </w:p>
          <w:p w:rsidRPr="00526B7E" w:rsidR="009466D8" w:rsidRDefault="009466D8" w14:paraId="6CC50AB1" w14:textId="77777777">
            <w:pPr>
              <w:rPr>
                <w:rFonts w:ascii="Arial" w:hAnsi="Arial" w:eastAsia="Arial" w:cs="Arial"/>
                <w:szCs w:val="22"/>
              </w:rPr>
            </w:pPr>
          </w:p>
          <w:p w:rsidRPr="00526B7E" w:rsidR="009466D8" w:rsidP="008F7043" w:rsidRDefault="009466D8" w14:paraId="7FFC79C9" w14:textId="380A604B">
            <w:pPr>
              <w:pStyle w:val="TableParagraph"/>
              <w:spacing w:line="276" w:lineRule="auto"/>
              <w:ind w:left="52"/>
              <w:rPr>
                <w:rFonts w:ascii="Arial" w:hAnsi="Arial" w:eastAsia="Arial"/>
              </w:rPr>
            </w:pPr>
            <w:r w:rsidRPr="00526B7E">
              <w:rPr>
                <w:rFonts w:ascii="Arial" w:hAnsi="Arial" w:eastAsia="Arial"/>
                <w:color w:val="000000"/>
                <w:lang w:eastAsia="nb-NO"/>
              </w:rPr>
              <w:t xml:space="preserve">Kundens </w:t>
            </w:r>
            <w:proofErr w:type="spellStart"/>
            <w:r w:rsidRPr="00526B7E">
              <w:rPr>
                <w:rFonts w:ascii="Arial" w:hAnsi="Arial" w:eastAsia="Arial"/>
                <w:color w:val="000000"/>
                <w:lang w:eastAsia="nb-NO"/>
              </w:rPr>
              <w:t>kontraktsmatchingsnummer</w:t>
            </w:r>
            <w:proofErr w:type="spellEnd"/>
            <w:r w:rsidRPr="00526B7E">
              <w:rPr>
                <w:rFonts w:ascii="Arial" w:hAnsi="Arial" w:eastAsia="Arial"/>
                <w:color w:val="000000"/>
                <w:lang w:eastAsia="nb-NO"/>
              </w:rPr>
              <w:t xml:space="preserve"> registreres i feltet «Deres referanse». I XML-filen heter dette feltet «</w:t>
            </w:r>
            <w:proofErr w:type="spellStart"/>
            <w:r w:rsidRPr="00526B7E">
              <w:rPr>
                <w:rFonts w:ascii="Arial" w:hAnsi="Arial" w:eastAsia="Arial"/>
                <w:color w:val="000000"/>
                <w:lang w:eastAsia="nb-NO"/>
              </w:rPr>
              <w:t>BuyerReference</w:t>
            </w:r>
            <w:proofErr w:type="spellEnd"/>
            <w:r w:rsidRPr="00526B7E">
              <w:rPr>
                <w:rFonts w:ascii="Arial" w:hAnsi="Arial" w:eastAsia="Arial"/>
                <w:color w:val="000000"/>
                <w:lang w:eastAsia="nb-NO"/>
              </w:rPr>
              <w:t>». I feltet/XML-filen skrives kun det unike CM-nummeret, dvs. uten andre referanser, personnavn eller tekst.</w:t>
            </w:r>
          </w:p>
        </w:tc>
      </w:tr>
      <w:tr w:rsidRPr="00526B7E" w:rsidR="009466D8" w:rsidTr="751A1D69" w14:paraId="2269639A" w14:textId="77777777">
        <w:trPr>
          <w:trHeight w:val="741"/>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0914EA07" w14:textId="5EE01698">
            <w:pPr>
              <w:rPr>
                <w:rFonts w:ascii="Arial" w:hAnsi="Arial" w:eastAsia="Arial" w:cs="Arial"/>
                <w:szCs w:val="22"/>
              </w:rPr>
            </w:pPr>
            <w:r w:rsidRPr="00526B7E">
              <w:rPr>
                <w:rFonts w:ascii="Arial" w:hAnsi="Arial" w:eastAsia="Arial" w:cs="Arial"/>
                <w:szCs w:val="22"/>
              </w:rPr>
              <w:t xml:space="preserve">Bankkontonummer </w:t>
            </w:r>
            <w:r w:rsidR="00B50A48">
              <w:rPr>
                <w:rFonts w:ascii="Arial" w:hAnsi="Arial" w:eastAsia="Arial" w:cs="Arial"/>
                <w:szCs w:val="22"/>
              </w:rPr>
              <w:t>Leverandøren</w:t>
            </w:r>
            <w:r w:rsidRPr="00526B7E">
              <w:rPr>
                <w:rFonts w:ascii="Arial" w:hAnsi="Arial" w:eastAsia="Arial" w:cs="Arial"/>
                <w:szCs w:val="22"/>
              </w:rPr>
              <w:t>:</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0262C698" w14:textId="77777777">
            <w:pPr>
              <w:ind w:right="224"/>
              <w:rPr>
                <w:rFonts w:ascii="Arial" w:hAnsi="Arial" w:eastAsia="Arial" w:cs="Arial"/>
                <w:szCs w:val="22"/>
              </w:rPr>
            </w:pPr>
            <w:proofErr w:type="spellStart"/>
            <w:r w:rsidRPr="00526B7E">
              <w:rPr>
                <w:rFonts w:ascii="Arial" w:hAnsi="Arial" w:eastAsia="Arial" w:cs="Arial"/>
                <w:szCs w:val="22"/>
                <w:highlight w:val="yellow"/>
              </w:rPr>
              <w:t>xxxx</w:t>
            </w:r>
            <w:proofErr w:type="spellEnd"/>
            <w:r w:rsidRPr="00526B7E">
              <w:rPr>
                <w:rFonts w:ascii="Arial" w:hAnsi="Arial" w:eastAsia="Arial" w:cs="Arial"/>
                <w:szCs w:val="22"/>
                <w:highlight w:val="yellow"/>
              </w:rPr>
              <w:t xml:space="preserve"> xx </w:t>
            </w:r>
            <w:proofErr w:type="spellStart"/>
            <w:r w:rsidRPr="00526B7E">
              <w:rPr>
                <w:rFonts w:ascii="Arial" w:hAnsi="Arial" w:eastAsia="Arial" w:cs="Arial"/>
                <w:szCs w:val="22"/>
                <w:highlight w:val="yellow"/>
              </w:rPr>
              <w:t>xxxxx</w:t>
            </w:r>
            <w:proofErr w:type="spellEnd"/>
          </w:p>
        </w:tc>
      </w:tr>
      <w:tr w:rsidRPr="00526B7E" w:rsidR="009466D8" w:rsidTr="751A1D69" w14:paraId="21EA8196" w14:textId="77777777">
        <w:trPr>
          <w:trHeight w:val="1531"/>
        </w:trPr>
        <w:tc>
          <w:tcPr>
            <w:tcW w:w="445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401ECF22" w14:textId="77777777">
            <w:pPr>
              <w:rPr>
                <w:rFonts w:ascii="Arial" w:hAnsi="Arial" w:eastAsia="Arial" w:cs="Arial"/>
                <w:szCs w:val="22"/>
              </w:rPr>
            </w:pPr>
            <w:r w:rsidRPr="00526B7E">
              <w:rPr>
                <w:rFonts w:ascii="Arial" w:hAnsi="Arial" w:eastAsia="Arial" w:cs="Arial"/>
                <w:szCs w:val="22"/>
              </w:rPr>
              <w:t>Øvrig informasjon om faktura:</w:t>
            </w:r>
          </w:p>
        </w:tc>
        <w:tc>
          <w:tcPr>
            <w:tcW w:w="445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526B7E" w:rsidR="009466D8" w:rsidRDefault="009466D8" w14:paraId="78FD2111" w14:textId="77777777">
            <w:pPr>
              <w:ind w:right="224"/>
              <w:rPr>
                <w:rFonts w:ascii="Arial" w:hAnsi="Arial" w:eastAsia="Arial" w:cs="Arial"/>
                <w:szCs w:val="22"/>
              </w:rPr>
            </w:pPr>
            <w:r w:rsidRPr="00526B7E">
              <w:rPr>
                <w:rFonts w:ascii="Arial" w:hAnsi="Arial" w:eastAsia="Arial" w:cs="Arial"/>
                <w:szCs w:val="22"/>
              </w:rPr>
              <w:t>Dersom faktura mangler nødvendig formelt innhold eller fakturareferanse, vil faktura bli stoppet. Leverandør vil bli kontaktet for kreditering og ny faktura, eller for å fremskaffe nødvendig fakturareferanse.</w:t>
            </w:r>
          </w:p>
        </w:tc>
      </w:tr>
    </w:tbl>
    <w:p w:rsidR="00C31BC4" w:rsidP="00C31BC4" w:rsidRDefault="00C31BC4" w14:paraId="3175FF78" w14:textId="77777777">
      <w:pPr>
        <w:rPr>
          <w:rFonts w:cs="Arial"/>
          <w:b/>
        </w:rPr>
      </w:pPr>
    </w:p>
    <w:p w:rsidRPr="00BB6467" w:rsidR="00C31BC4" w:rsidP="002632BB" w:rsidRDefault="00C31BC4" w14:paraId="16D65A17" w14:textId="77777777">
      <w:pPr>
        <w:spacing w:after="120"/>
        <w:rPr>
          <w:rFonts w:cs="Arial"/>
          <w:bCs/>
        </w:rPr>
      </w:pPr>
      <w:r w:rsidRPr="00BB6467">
        <w:rPr>
          <w:rFonts w:cs="Arial"/>
          <w:bCs/>
        </w:rPr>
        <w:t xml:space="preserve">Dersom utstedt faktura mangler </w:t>
      </w:r>
      <w:proofErr w:type="gramStart"/>
      <w:r w:rsidRPr="00BB6467">
        <w:rPr>
          <w:rFonts w:cs="Arial"/>
          <w:bCs/>
        </w:rPr>
        <w:t>påkrevd</w:t>
      </w:r>
      <w:proofErr w:type="gramEnd"/>
      <w:r w:rsidRPr="00BB6467">
        <w:rPr>
          <w:rFonts w:cs="Arial"/>
          <w:bCs/>
        </w:rPr>
        <w:t xml:space="preserve"> informasjon, plikter Leverandøren å kreditere fakturaen og utstede ny korrekt faktura.</w:t>
      </w:r>
    </w:p>
    <w:p w:rsidR="00C31BC4" w:rsidP="00582CF0" w:rsidRDefault="00C31BC4" w14:paraId="2B8E894F" w14:textId="437B378C">
      <w:pPr>
        <w:pStyle w:val="Overskrift2"/>
      </w:pPr>
      <w:bookmarkStart w:name="_Toc219467693" w:id="28"/>
      <w:r>
        <w:t>Betaling</w:t>
      </w:r>
      <w:bookmarkEnd w:id="28"/>
    </w:p>
    <w:p w:rsidR="00C31BC4" w:rsidP="00C31BC4" w:rsidRDefault="00C31BC4" w14:paraId="16366BA7" w14:textId="580773F5">
      <w:r w:rsidRPr="00BE1B21">
        <w:t>Betaling skal skje innen 30 kalenderdager etter utsendelse av korrekt spesifisert faktura</w:t>
      </w:r>
      <w:r>
        <w:t xml:space="preserve">. </w:t>
      </w:r>
      <w:r w:rsidRPr="00BE1B21">
        <w:t>Leverandøren skal ikke belaste Kunden fakturagebyr, administrasjonsgebyr, ekspedisjonsgebyr eller lignende.</w:t>
      </w:r>
    </w:p>
    <w:p w:rsidRPr="00132827" w:rsidR="00C31BC4" w:rsidP="00F92757" w:rsidRDefault="00C31BC4" w14:paraId="38468093" w14:textId="77777777">
      <w:pPr>
        <w:spacing w:after="120"/>
      </w:pPr>
    </w:p>
    <w:sectPr w:rsidRPr="00132827" w:rsidR="00C31BC4" w:rsidSect="00E53358">
      <w:headerReference w:type="default" r:id="rId12"/>
      <w:footerReference w:type="default" r:id="rId13"/>
      <w:pgSz w:w="11907" w:h="16840"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7214" w:rsidP="00FA2605" w:rsidRDefault="00A27214" w14:paraId="4FDA9B0F" w14:textId="77777777">
      <w:r>
        <w:separator/>
      </w:r>
    </w:p>
  </w:endnote>
  <w:endnote w:type="continuationSeparator" w:id="0">
    <w:p w:rsidR="00A27214" w:rsidP="00FA2605" w:rsidRDefault="00A27214" w14:paraId="6BBE1523" w14:textId="77777777">
      <w:r>
        <w:continuationSeparator/>
      </w:r>
    </w:p>
  </w:endnote>
  <w:endnote w:type="continuationNotice" w:id="1">
    <w:p w:rsidR="00A27214" w:rsidRDefault="00A27214" w14:paraId="3A40801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3881"/>
      <w:docPartObj>
        <w:docPartGallery w:val="Page Numbers (Bottom of Page)"/>
        <w:docPartUnique/>
      </w:docPartObj>
    </w:sdtPr>
    <w:sdtEndPr/>
    <w:sdtContent>
      <w:p w:rsidR="002654FD" w:rsidRDefault="002654FD" w14:paraId="1BA768FC" w14:textId="7D96AFA0">
        <w:pPr>
          <w:pStyle w:val="Bunntekst"/>
          <w:jc w:val="center"/>
        </w:pPr>
        <w:r>
          <w:fldChar w:fldCharType="begin"/>
        </w:r>
        <w:r>
          <w:instrText xml:space="preserve"> PAGE   \* MERGEFORMAT </w:instrText>
        </w:r>
        <w:r>
          <w:fldChar w:fldCharType="separate"/>
        </w:r>
        <w:r w:rsidR="004867DB">
          <w:rPr>
            <w:noProof/>
          </w:rPr>
          <w:t>4</w:t>
        </w:r>
        <w:r>
          <w:rPr>
            <w:noProof/>
          </w:rPr>
          <w:fldChar w:fldCharType="end"/>
        </w:r>
        <w:r>
          <w:t xml:space="preserve"> av </w:t>
        </w:r>
        <w:r>
          <w:fldChar w:fldCharType="begin"/>
        </w:r>
        <w:r>
          <w:instrText>NUMPAGES   \* MERGEFORMAT</w:instrText>
        </w:r>
        <w:r>
          <w:fldChar w:fldCharType="separate"/>
        </w:r>
        <w:r w:rsidR="004867DB">
          <w:rPr>
            <w:noProof/>
          </w:rPr>
          <w:t>9</w:t>
        </w:r>
        <w:r>
          <w:fldChar w:fldCharType="end"/>
        </w:r>
      </w:p>
    </w:sdtContent>
  </w:sdt>
  <w:p w:rsidR="002654FD" w:rsidP="003D2220" w:rsidRDefault="002654FD" w14:paraId="00734865" w14:textId="77777777">
    <w:pPr>
      <w:pStyle w:val="Bunntekst"/>
      <w:jc w:val="right"/>
    </w:pPr>
    <w:r>
      <w:t>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7214" w:rsidP="00FA2605" w:rsidRDefault="00A27214" w14:paraId="46BA56C8" w14:textId="77777777">
      <w:r>
        <w:separator/>
      </w:r>
    </w:p>
  </w:footnote>
  <w:footnote w:type="continuationSeparator" w:id="0">
    <w:p w:rsidR="00A27214" w:rsidP="00FA2605" w:rsidRDefault="00A27214" w14:paraId="1B3ACC11" w14:textId="77777777">
      <w:r>
        <w:continuationSeparator/>
      </w:r>
    </w:p>
  </w:footnote>
  <w:footnote w:type="continuationNotice" w:id="1">
    <w:p w:rsidR="00A27214" w:rsidRDefault="00A27214" w14:paraId="326DD4B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51ACE678" w:rsidP="51ACE678" w:rsidRDefault="51ACE678" w14:paraId="3D3D5929" w14:textId="51FE50AD">
    <w:pPr>
      <w:pStyle w:val="Topptekst"/>
      <w:jc w:val="center"/>
    </w:pPr>
    <w:r w:rsidR="51ACE678">
      <w:drawing>
        <wp:inline wp14:editId="6179F453" wp14:anchorId="62F9F96F">
          <wp:extent cx="2809875" cy="619125"/>
          <wp:effectExtent l="0" t="0" r="0" b="0"/>
          <wp:docPr id="1035682341" name="drawing" title="Tekstboks 2, Tekstboks"/>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35682341" name="Picture 1035682341"/>
                  <pic:cNvPicPr/>
                </pic:nvPicPr>
                <pic:blipFill>
                  <a:blip xmlns:r="http://schemas.openxmlformats.org/officeDocument/2006/relationships" r:embed="rId1968952741">
                    <a:extLst>
                      <a:ext uri="{28A0092B-C50C-407E-A947-70E740481C1C}">
                        <a14:useLocalDpi xmlns:a14="http://schemas.microsoft.com/office/drawing/2010/main"/>
                      </a:ext>
                    </a:extLst>
                  </a:blip>
                  <a:stretch>
                    <a:fillRect/>
                  </a:stretch>
                </pic:blipFill>
                <pic:spPr>
                  <a:xfrm>
                    <a:off x="0" y="0"/>
                    <a:ext cx="2809875" cy="619125"/>
                  </a:xfrm>
                  <a:prstGeom prst="rect">
                    <a:avLst/>
                  </a:prstGeom>
                </pic:spPr>
              </pic:pic>
            </a:graphicData>
          </a:graphic>
        </wp:inline>
      </w:drawing>
    </w:r>
  </w:p>
  <w:p w:rsidRPr="003D2220" w:rsidR="002654FD" w:rsidP="003D2220" w:rsidRDefault="002654FD" w14:paraId="6833A614" w14:textId="77777777">
    <w:pPr>
      <w:pStyle w:val="Topptekst"/>
      <w:jc w:val="center"/>
      <w:rPr>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57F3"/>
    <w:multiLevelType w:val="hybridMultilevel"/>
    <w:tmpl w:val="B5202CC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943006E"/>
    <w:multiLevelType w:val="hybridMultilevel"/>
    <w:tmpl w:val="5B08BDCC"/>
    <w:lvl w:ilvl="0" w:tplc="04140001">
      <w:start w:val="1"/>
      <w:numFmt w:val="bullet"/>
      <w:lvlText w:val=""/>
      <w:lvlJc w:val="left"/>
      <w:pPr>
        <w:ind w:left="720" w:hanging="360"/>
      </w:pPr>
      <w:rPr>
        <w:rFonts w:hint="default" w:ascii="Symbol" w:hAnsi="Symbol"/>
      </w:rPr>
    </w:lvl>
    <w:lvl w:ilvl="1" w:tplc="D9981B9E">
      <w:start w:val="1"/>
      <w:numFmt w:val="bullet"/>
      <w:lvlText w:val="-"/>
      <w:lvlJc w:val="left"/>
      <w:pPr>
        <w:ind w:left="1440" w:hanging="360"/>
      </w:pPr>
      <w:rPr>
        <w:rFonts w:hint="default" w:ascii="Times New Roman" w:hAnsi="Times New Roman" w:cs="Times New Roman"/>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C333C47"/>
    <w:multiLevelType w:val="hybridMultilevel"/>
    <w:tmpl w:val="6876EBCA"/>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0E0D34FE"/>
    <w:multiLevelType w:val="hybridMultilevel"/>
    <w:tmpl w:val="7AE08AB0"/>
    <w:lvl w:ilvl="0" w:tplc="3866F03E">
      <w:start w:val="2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A61C80"/>
    <w:multiLevelType w:val="hybridMultilevel"/>
    <w:tmpl w:val="010434A0"/>
    <w:lvl w:ilvl="0" w:tplc="04140001">
      <w:start w:val="1"/>
      <w:numFmt w:val="bullet"/>
      <w:lvlText w:val=""/>
      <w:lvlJc w:val="left"/>
      <w:pPr>
        <w:ind w:left="720" w:hanging="360"/>
      </w:pPr>
      <w:rPr>
        <w:rFonts w:hint="default" w:ascii="Symbol" w:hAnsi="Symbol"/>
      </w:rPr>
    </w:lvl>
    <w:lvl w:ilvl="1" w:tplc="D9981B9E">
      <w:start w:val="1"/>
      <w:numFmt w:val="bullet"/>
      <w:lvlText w:val="-"/>
      <w:lvlJc w:val="left"/>
      <w:pPr>
        <w:ind w:left="1440" w:hanging="360"/>
      </w:pPr>
      <w:rPr>
        <w:rFonts w:hint="default" w:ascii="Times New Roman" w:hAnsi="Times New Roman" w:cs="Times New Roman"/>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D31255F"/>
    <w:multiLevelType w:val="hybridMultilevel"/>
    <w:tmpl w:val="CFD48BF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5B13BAA"/>
    <w:multiLevelType w:val="hybridMultilevel"/>
    <w:tmpl w:val="70F00A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C3D59EB"/>
    <w:multiLevelType w:val="hybridMultilevel"/>
    <w:tmpl w:val="B6C077EA"/>
    <w:lvl w:ilvl="0" w:tplc="3866F03E">
      <w:start w:val="20"/>
      <w:numFmt w:val="bullet"/>
      <w:lvlText w:val="-"/>
      <w:lvlJc w:val="left"/>
      <w:pPr>
        <w:ind w:left="528" w:hanging="360"/>
      </w:pPr>
      <w:rPr>
        <w:rFonts w:hint="default" w:ascii="Arial" w:hAnsi="Arial" w:eastAsia="Times New Roman" w:cs="Arial"/>
      </w:rPr>
    </w:lvl>
    <w:lvl w:ilvl="1" w:tplc="04140003" w:tentative="1">
      <w:start w:val="1"/>
      <w:numFmt w:val="bullet"/>
      <w:lvlText w:val="o"/>
      <w:lvlJc w:val="left"/>
      <w:pPr>
        <w:ind w:left="1248" w:hanging="360"/>
      </w:pPr>
      <w:rPr>
        <w:rFonts w:hint="default" w:ascii="Courier New" w:hAnsi="Courier New" w:cs="Courier New"/>
      </w:rPr>
    </w:lvl>
    <w:lvl w:ilvl="2" w:tplc="04140005" w:tentative="1">
      <w:start w:val="1"/>
      <w:numFmt w:val="bullet"/>
      <w:lvlText w:val=""/>
      <w:lvlJc w:val="left"/>
      <w:pPr>
        <w:ind w:left="1968" w:hanging="360"/>
      </w:pPr>
      <w:rPr>
        <w:rFonts w:hint="default" w:ascii="Wingdings" w:hAnsi="Wingdings"/>
      </w:rPr>
    </w:lvl>
    <w:lvl w:ilvl="3" w:tplc="04140001" w:tentative="1">
      <w:start w:val="1"/>
      <w:numFmt w:val="bullet"/>
      <w:lvlText w:val=""/>
      <w:lvlJc w:val="left"/>
      <w:pPr>
        <w:ind w:left="2688" w:hanging="360"/>
      </w:pPr>
      <w:rPr>
        <w:rFonts w:hint="default" w:ascii="Symbol" w:hAnsi="Symbol"/>
      </w:rPr>
    </w:lvl>
    <w:lvl w:ilvl="4" w:tplc="04140003" w:tentative="1">
      <w:start w:val="1"/>
      <w:numFmt w:val="bullet"/>
      <w:lvlText w:val="o"/>
      <w:lvlJc w:val="left"/>
      <w:pPr>
        <w:ind w:left="3408" w:hanging="360"/>
      </w:pPr>
      <w:rPr>
        <w:rFonts w:hint="default" w:ascii="Courier New" w:hAnsi="Courier New" w:cs="Courier New"/>
      </w:rPr>
    </w:lvl>
    <w:lvl w:ilvl="5" w:tplc="04140005" w:tentative="1">
      <w:start w:val="1"/>
      <w:numFmt w:val="bullet"/>
      <w:lvlText w:val=""/>
      <w:lvlJc w:val="left"/>
      <w:pPr>
        <w:ind w:left="4128" w:hanging="360"/>
      </w:pPr>
      <w:rPr>
        <w:rFonts w:hint="default" w:ascii="Wingdings" w:hAnsi="Wingdings"/>
      </w:rPr>
    </w:lvl>
    <w:lvl w:ilvl="6" w:tplc="04140001" w:tentative="1">
      <w:start w:val="1"/>
      <w:numFmt w:val="bullet"/>
      <w:lvlText w:val=""/>
      <w:lvlJc w:val="left"/>
      <w:pPr>
        <w:ind w:left="4848" w:hanging="360"/>
      </w:pPr>
      <w:rPr>
        <w:rFonts w:hint="default" w:ascii="Symbol" w:hAnsi="Symbol"/>
      </w:rPr>
    </w:lvl>
    <w:lvl w:ilvl="7" w:tplc="04140003" w:tentative="1">
      <w:start w:val="1"/>
      <w:numFmt w:val="bullet"/>
      <w:lvlText w:val="o"/>
      <w:lvlJc w:val="left"/>
      <w:pPr>
        <w:ind w:left="5568" w:hanging="360"/>
      </w:pPr>
      <w:rPr>
        <w:rFonts w:hint="default" w:ascii="Courier New" w:hAnsi="Courier New" w:cs="Courier New"/>
      </w:rPr>
    </w:lvl>
    <w:lvl w:ilvl="8" w:tplc="04140005" w:tentative="1">
      <w:start w:val="1"/>
      <w:numFmt w:val="bullet"/>
      <w:lvlText w:val=""/>
      <w:lvlJc w:val="left"/>
      <w:pPr>
        <w:ind w:left="6288" w:hanging="360"/>
      </w:pPr>
      <w:rPr>
        <w:rFonts w:hint="default" w:ascii="Wingdings" w:hAnsi="Wingdings"/>
      </w:rPr>
    </w:lvl>
  </w:abstractNum>
  <w:abstractNum w:abstractNumId="8" w15:restartNumberingAfterBreak="0">
    <w:nsid w:val="33A511BF"/>
    <w:multiLevelType w:val="hybridMultilevel"/>
    <w:tmpl w:val="FE5CAAA4"/>
    <w:lvl w:ilvl="0" w:tplc="3866F03E">
      <w:start w:val="2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4A27B20"/>
    <w:multiLevelType w:val="hybridMultilevel"/>
    <w:tmpl w:val="97843872"/>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354854ED"/>
    <w:multiLevelType w:val="hybridMultilevel"/>
    <w:tmpl w:val="A53A20EC"/>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5507B95"/>
    <w:multiLevelType w:val="hybridMultilevel"/>
    <w:tmpl w:val="9BA46836"/>
    <w:lvl w:ilvl="0" w:tplc="5F5A7504">
      <w:start w:val="1"/>
      <w:numFmt w:val="decimal"/>
      <w:lvlText w:val="%1."/>
      <w:lvlJc w:val="left"/>
      <w:pPr>
        <w:ind w:left="275" w:hanging="223"/>
      </w:pPr>
      <w:rPr>
        <w:rFonts w:hint="default" w:ascii="Arial" w:hAnsi="Arial" w:eastAsia="Arial" w:cs="Arial"/>
        <w:b w:val="0"/>
        <w:bCs w:val="0"/>
        <w:i w:val="0"/>
        <w:iCs w:val="0"/>
        <w:spacing w:val="-1"/>
        <w:w w:val="100"/>
        <w:sz w:val="20"/>
        <w:szCs w:val="20"/>
      </w:rPr>
    </w:lvl>
    <w:lvl w:ilvl="1" w:tplc="8EAE15E0">
      <w:numFmt w:val="bullet"/>
      <w:lvlText w:val="•"/>
      <w:lvlJc w:val="left"/>
      <w:pPr>
        <w:ind w:left="696" w:hanging="223"/>
      </w:pPr>
    </w:lvl>
    <w:lvl w:ilvl="2" w:tplc="73A62AE8">
      <w:numFmt w:val="bullet"/>
      <w:lvlText w:val="•"/>
      <w:lvlJc w:val="left"/>
      <w:pPr>
        <w:ind w:left="1112" w:hanging="223"/>
      </w:pPr>
    </w:lvl>
    <w:lvl w:ilvl="3" w:tplc="5504F84A">
      <w:numFmt w:val="bullet"/>
      <w:lvlText w:val="•"/>
      <w:lvlJc w:val="left"/>
      <w:pPr>
        <w:ind w:left="1528" w:hanging="223"/>
      </w:pPr>
    </w:lvl>
    <w:lvl w:ilvl="4" w:tplc="C98A7062">
      <w:numFmt w:val="bullet"/>
      <w:lvlText w:val="•"/>
      <w:lvlJc w:val="left"/>
      <w:pPr>
        <w:ind w:left="1944" w:hanging="223"/>
      </w:pPr>
    </w:lvl>
    <w:lvl w:ilvl="5" w:tplc="021063E4">
      <w:numFmt w:val="bullet"/>
      <w:lvlText w:val="•"/>
      <w:lvlJc w:val="left"/>
      <w:pPr>
        <w:ind w:left="2361" w:hanging="223"/>
      </w:pPr>
    </w:lvl>
    <w:lvl w:ilvl="6" w:tplc="C0E6C964">
      <w:numFmt w:val="bullet"/>
      <w:lvlText w:val="•"/>
      <w:lvlJc w:val="left"/>
      <w:pPr>
        <w:ind w:left="2777" w:hanging="223"/>
      </w:pPr>
    </w:lvl>
    <w:lvl w:ilvl="7" w:tplc="AA32D2D6">
      <w:numFmt w:val="bullet"/>
      <w:lvlText w:val="•"/>
      <w:lvlJc w:val="left"/>
      <w:pPr>
        <w:ind w:left="3193" w:hanging="223"/>
      </w:pPr>
    </w:lvl>
    <w:lvl w:ilvl="8" w:tplc="F45AE30C">
      <w:numFmt w:val="bullet"/>
      <w:lvlText w:val="•"/>
      <w:lvlJc w:val="left"/>
      <w:pPr>
        <w:ind w:left="3609" w:hanging="223"/>
      </w:pPr>
    </w:lvl>
  </w:abstractNum>
  <w:abstractNum w:abstractNumId="12" w15:restartNumberingAfterBreak="0">
    <w:nsid w:val="3906639F"/>
    <w:multiLevelType w:val="hybridMultilevel"/>
    <w:tmpl w:val="15C45D00"/>
    <w:lvl w:ilvl="0" w:tplc="04140001">
      <w:start w:val="1"/>
      <w:numFmt w:val="bullet"/>
      <w:lvlText w:val=""/>
      <w:lvlJc w:val="left"/>
      <w:pPr>
        <w:ind w:left="720" w:hanging="360"/>
      </w:pPr>
      <w:rPr>
        <w:rFonts w:hint="default" w:ascii="Symbol" w:hAnsi="Symbol"/>
      </w:rPr>
    </w:lvl>
    <w:lvl w:ilvl="1" w:tplc="D9981B9E">
      <w:start w:val="1"/>
      <w:numFmt w:val="bullet"/>
      <w:lvlText w:val="-"/>
      <w:lvlJc w:val="left"/>
      <w:pPr>
        <w:ind w:left="1440" w:hanging="360"/>
      </w:pPr>
      <w:rPr>
        <w:rFonts w:hint="default" w:ascii="Times New Roman" w:hAnsi="Times New Roman" w:cs="Times New Roman"/>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E81222D"/>
    <w:multiLevelType w:val="hybridMultilevel"/>
    <w:tmpl w:val="BFF80E4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0412DD5"/>
    <w:multiLevelType w:val="hybridMultilevel"/>
    <w:tmpl w:val="1472CA80"/>
    <w:lvl w:ilvl="0" w:tplc="3866F03E">
      <w:start w:val="2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16" w15:restartNumberingAfterBreak="0">
    <w:nsid w:val="55D93777"/>
    <w:multiLevelType w:val="hybridMultilevel"/>
    <w:tmpl w:val="3A46EFC8"/>
    <w:lvl w:ilvl="0" w:tplc="809204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57B61686"/>
    <w:multiLevelType w:val="hybridMultilevel"/>
    <w:tmpl w:val="1996CF7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E3D1914"/>
    <w:multiLevelType w:val="hybridMultilevel"/>
    <w:tmpl w:val="A380101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20" w15:restartNumberingAfterBreak="0">
    <w:nsid w:val="612924FD"/>
    <w:multiLevelType w:val="hybridMultilevel"/>
    <w:tmpl w:val="A4BC6C52"/>
    <w:lvl w:ilvl="0" w:tplc="07A6B328">
      <w:start w:val="2"/>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626F1A76"/>
    <w:multiLevelType w:val="hybridMultilevel"/>
    <w:tmpl w:val="8FB492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hint="default" w:ascii="Symbol" w:hAnsi="Symbol"/>
      </w:rPr>
    </w:lvl>
  </w:abstractNum>
  <w:abstractNum w:abstractNumId="23" w15:restartNumberingAfterBreak="0">
    <w:nsid w:val="6895579A"/>
    <w:multiLevelType w:val="hybridMultilevel"/>
    <w:tmpl w:val="F7E84A8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6A464394"/>
    <w:multiLevelType w:val="multilevel"/>
    <w:tmpl w:val="3D62270C"/>
    <w:lvl w:ilvl="0">
      <w:start w:val="1"/>
      <w:numFmt w:val="decimal"/>
      <w:pStyle w:val="Overskrift1"/>
      <w:lvlText w:val="%1."/>
      <w:lvlJc w:val="left"/>
      <w:pPr>
        <w:ind w:left="644" w:hanging="360"/>
      </w:pPr>
      <w:rPr>
        <w:rFonts w:hint="default"/>
        <w:i w:val="0"/>
      </w:rPr>
    </w:lvl>
    <w:lvl w:ilvl="1">
      <w:start w:val="1"/>
      <w:numFmt w:val="decimal"/>
      <w:pStyle w:val="Overskrift2"/>
      <w:lvlText w:val="%1.%2."/>
      <w:lvlJc w:val="left"/>
      <w:pPr>
        <w:ind w:left="574" w:hanging="432"/>
      </w:pPr>
      <w:rPr>
        <w:rFonts w:hint="default"/>
        <w:i w:val="0"/>
      </w:rPr>
    </w:lvl>
    <w:lvl w:ilvl="2">
      <w:start w:val="1"/>
      <w:numFmt w:val="decimal"/>
      <w:pStyle w:val="Overskrift3"/>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767BB6"/>
    <w:multiLevelType w:val="hybridMultilevel"/>
    <w:tmpl w:val="A79CAC0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6EA02D5E"/>
    <w:multiLevelType w:val="hybridMultilevel"/>
    <w:tmpl w:val="6D523D64"/>
    <w:lvl w:ilvl="0" w:tplc="3866F03E">
      <w:start w:val="20"/>
      <w:numFmt w:val="bullet"/>
      <w:lvlText w:val="-"/>
      <w:lvlJc w:val="left"/>
      <w:pPr>
        <w:ind w:left="360" w:hanging="360"/>
      </w:pPr>
      <w:rPr>
        <w:rFonts w:hint="default" w:ascii="Arial" w:hAnsi="Arial" w:eastAsia="Times New Roman" w:cs="Aria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7" w15:restartNumberingAfterBreak="0">
    <w:nsid w:val="70CC174B"/>
    <w:multiLevelType w:val="hybridMultilevel"/>
    <w:tmpl w:val="52DC2CAE"/>
    <w:lvl w:ilvl="0" w:tplc="E4EA9C22">
      <w:start w:val="1"/>
      <w:numFmt w:val="lowerLetter"/>
      <w:lvlText w:val="%1)"/>
      <w:lvlJc w:val="left"/>
      <w:pPr>
        <w:ind w:left="720" w:hanging="360"/>
      </w:pPr>
      <w:rPr>
        <w:rFonts w:hint="default" w:ascii="Times New Roman" w:hAnsi="Times New Roman"/>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7D9214F"/>
    <w:multiLevelType w:val="hybridMultilevel"/>
    <w:tmpl w:val="2716EC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D4E711E"/>
    <w:multiLevelType w:val="hybridMultilevel"/>
    <w:tmpl w:val="4BEAB4CE"/>
    <w:lvl w:ilvl="0" w:tplc="04140001">
      <w:start w:val="1"/>
      <w:numFmt w:val="bullet"/>
      <w:lvlText w:val=""/>
      <w:lvlJc w:val="left"/>
      <w:pPr>
        <w:ind w:left="360" w:hanging="360"/>
      </w:pPr>
      <w:rPr>
        <w:rFonts w:hint="default" w:ascii="Symbol" w:hAnsi="Symbol"/>
      </w:rPr>
    </w:lvl>
    <w:lvl w:ilvl="1" w:tplc="D478AB0C">
      <w:start w:val="2"/>
      <w:numFmt w:val="bullet"/>
      <w:lvlText w:val="-"/>
      <w:lvlJc w:val="left"/>
      <w:pPr>
        <w:ind w:left="1080" w:hanging="360"/>
      </w:pPr>
      <w:rPr>
        <w:rFonts w:hint="default" w:ascii="Arial" w:hAnsi="Arial" w:eastAsia="Times New Roman" w:cs="Aria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num w:numId="1" w16cid:durableId="1116674265">
    <w:abstractNumId w:val="15"/>
  </w:num>
  <w:num w:numId="2" w16cid:durableId="1694186181">
    <w:abstractNumId w:val="19"/>
  </w:num>
  <w:num w:numId="3" w16cid:durableId="933515434">
    <w:abstractNumId w:val="24"/>
  </w:num>
  <w:num w:numId="4" w16cid:durableId="1236358405">
    <w:abstractNumId w:val="22"/>
  </w:num>
  <w:num w:numId="5" w16cid:durableId="2090225642">
    <w:abstractNumId w:val="16"/>
  </w:num>
  <w:num w:numId="6" w16cid:durableId="968783475">
    <w:abstractNumId w:val="13"/>
  </w:num>
  <w:num w:numId="7" w16cid:durableId="1550650264">
    <w:abstractNumId w:val="21"/>
  </w:num>
  <w:num w:numId="8" w16cid:durableId="1938905007">
    <w:abstractNumId w:val="8"/>
  </w:num>
  <w:num w:numId="9" w16cid:durableId="1888685849">
    <w:abstractNumId w:val="9"/>
  </w:num>
  <w:num w:numId="10" w16cid:durableId="28921560">
    <w:abstractNumId w:val="3"/>
  </w:num>
  <w:num w:numId="11" w16cid:durableId="818378753">
    <w:abstractNumId w:val="26"/>
  </w:num>
  <w:num w:numId="12" w16cid:durableId="920479947">
    <w:abstractNumId w:val="24"/>
  </w:num>
  <w:num w:numId="13" w16cid:durableId="1560358887">
    <w:abstractNumId w:val="24"/>
  </w:num>
  <w:num w:numId="14" w16cid:durableId="1504935680">
    <w:abstractNumId w:val="24"/>
  </w:num>
  <w:num w:numId="15" w16cid:durableId="1873154371">
    <w:abstractNumId w:val="14"/>
  </w:num>
  <w:num w:numId="16" w16cid:durableId="2082678665">
    <w:abstractNumId w:val="27"/>
  </w:num>
  <w:num w:numId="17" w16cid:durableId="1189682095">
    <w:abstractNumId w:val="7"/>
  </w:num>
  <w:num w:numId="18" w16cid:durableId="1142428098">
    <w:abstractNumId w:val="23"/>
  </w:num>
  <w:num w:numId="19" w16cid:durableId="1717773055">
    <w:abstractNumId w:val="4"/>
  </w:num>
  <w:num w:numId="20" w16cid:durableId="1604456168">
    <w:abstractNumId w:val="12"/>
  </w:num>
  <w:num w:numId="21" w16cid:durableId="1870217249">
    <w:abstractNumId w:val="1"/>
  </w:num>
  <w:num w:numId="22" w16cid:durableId="537353577">
    <w:abstractNumId w:val="6"/>
  </w:num>
  <w:num w:numId="23" w16cid:durableId="486825941">
    <w:abstractNumId w:val="10"/>
  </w:num>
  <w:num w:numId="24" w16cid:durableId="522137843">
    <w:abstractNumId w:val="17"/>
  </w:num>
  <w:num w:numId="25" w16cid:durableId="2019963963">
    <w:abstractNumId w:val="25"/>
  </w:num>
  <w:num w:numId="26" w16cid:durableId="559631351">
    <w:abstractNumId w:val="20"/>
  </w:num>
  <w:num w:numId="27" w16cid:durableId="1590041127">
    <w:abstractNumId w:val="29"/>
  </w:num>
  <w:num w:numId="28" w16cid:durableId="2107991140">
    <w:abstractNumId w:val="2"/>
  </w:num>
  <w:num w:numId="29" w16cid:durableId="395903705">
    <w:abstractNumId w:val="28"/>
  </w:num>
  <w:num w:numId="30" w16cid:durableId="1115712540">
    <w:abstractNumId w:val="24"/>
  </w:num>
  <w:num w:numId="31" w16cid:durableId="1346520544">
    <w:abstractNumId w:val="24"/>
  </w:num>
  <w:num w:numId="32" w16cid:durableId="275452563">
    <w:abstractNumId w:val="24"/>
  </w:num>
  <w:num w:numId="33" w16cid:durableId="736711423">
    <w:abstractNumId w:val="18"/>
  </w:num>
  <w:num w:numId="34" w16cid:durableId="1184317894">
    <w:abstractNumId w:val="5"/>
  </w:num>
  <w:num w:numId="35" w16cid:durableId="760100652">
    <w:abstractNumId w:val="11"/>
    <w:lvlOverride w:ilvl="0">
      <w:startOverride w:val="1"/>
    </w:lvlOverride>
    <w:lvlOverride w:ilvl="1"/>
    <w:lvlOverride w:ilvl="2"/>
    <w:lvlOverride w:ilvl="3"/>
    <w:lvlOverride w:ilvl="4"/>
    <w:lvlOverride w:ilvl="5"/>
    <w:lvlOverride w:ilvl="6"/>
    <w:lvlOverride w:ilvl="7"/>
    <w:lvlOverride w:ilvl="8"/>
  </w:num>
  <w:num w:numId="36" w16cid:durableId="1270234642">
    <w:abstractNumId w:val="24"/>
  </w:num>
  <w:num w:numId="37" w16cid:durableId="17971603">
    <w:abstractNumId w:val="0"/>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2"/>
  <w:removePersonalInformation/>
  <w:removeDateAndTime/>
  <w:hideSpellingErrors/>
  <w:hideGrammaticalErrors/>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214D"/>
    <w:rsid w:val="000023CB"/>
    <w:rsid w:val="00002C67"/>
    <w:rsid w:val="00004A65"/>
    <w:rsid w:val="00007077"/>
    <w:rsid w:val="000072C4"/>
    <w:rsid w:val="000109A3"/>
    <w:rsid w:val="0001194E"/>
    <w:rsid w:val="000121FE"/>
    <w:rsid w:val="00012540"/>
    <w:rsid w:val="00012542"/>
    <w:rsid w:val="00012B15"/>
    <w:rsid w:val="00012E0C"/>
    <w:rsid w:val="000136F6"/>
    <w:rsid w:val="00013D04"/>
    <w:rsid w:val="00014270"/>
    <w:rsid w:val="000150A6"/>
    <w:rsid w:val="00016CB3"/>
    <w:rsid w:val="00017786"/>
    <w:rsid w:val="00017942"/>
    <w:rsid w:val="00017C70"/>
    <w:rsid w:val="00017F8A"/>
    <w:rsid w:val="00020693"/>
    <w:rsid w:val="0002079C"/>
    <w:rsid w:val="00020EA8"/>
    <w:rsid w:val="000211D6"/>
    <w:rsid w:val="00022903"/>
    <w:rsid w:val="00023A0A"/>
    <w:rsid w:val="00023D62"/>
    <w:rsid w:val="000241BB"/>
    <w:rsid w:val="00024DF6"/>
    <w:rsid w:val="00025A1B"/>
    <w:rsid w:val="00025B67"/>
    <w:rsid w:val="00026BC1"/>
    <w:rsid w:val="00027AB6"/>
    <w:rsid w:val="000307BC"/>
    <w:rsid w:val="00030B21"/>
    <w:rsid w:val="00030EFF"/>
    <w:rsid w:val="00031485"/>
    <w:rsid w:val="0003272E"/>
    <w:rsid w:val="00032E35"/>
    <w:rsid w:val="00033194"/>
    <w:rsid w:val="000332B0"/>
    <w:rsid w:val="00033C22"/>
    <w:rsid w:val="00035BC5"/>
    <w:rsid w:val="00035E92"/>
    <w:rsid w:val="000364C4"/>
    <w:rsid w:val="00037F94"/>
    <w:rsid w:val="000402B4"/>
    <w:rsid w:val="00040557"/>
    <w:rsid w:val="00040D84"/>
    <w:rsid w:val="00041B40"/>
    <w:rsid w:val="000426DE"/>
    <w:rsid w:val="000436DA"/>
    <w:rsid w:val="00043DB9"/>
    <w:rsid w:val="00044268"/>
    <w:rsid w:val="00044505"/>
    <w:rsid w:val="0004577A"/>
    <w:rsid w:val="00046F11"/>
    <w:rsid w:val="00050F9A"/>
    <w:rsid w:val="00050FA0"/>
    <w:rsid w:val="000511B3"/>
    <w:rsid w:val="00051DDC"/>
    <w:rsid w:val="000534BB"/>
    <w:rsid w:val="00054D5E"/>
    <w:rsid w:val="00054E3F"/>
    <w:rsid w:val="00054FED"/>
    <w:rsid w:val="000558D3"/>
    <w:rsid w:val="00055A66"/>
    <w:rsid w:val="000563FD"/>
    <w:rsid w:val="00057D8E"/>
    <w:rsid w:val="00057FF0"/>
    <w:rsid w:val="00060468"/>
    <w:rsid w:val="000614DA"/>
    <w:rsid w:val="000614DE"/>
    <w:rsid w:val="00061FB9"/>
    <w:rsid w:val="000622D0"/>
    <w:rsid w:val="0006247E"/>
    <w:rsid w:val="00062EFA"/>
    <w:rsid w:val="00063D28"/>
    <w:rsid w:val="0006434D"/>
    <w:rsid w:val="00065328"/>
    <w:rsid w:val="0006651A"/>
    <w:rsid w:val="00066C50"/>
    <w:rsid w:val="00066CCD"/>
    <w:rsid w:val="00066D34"/>
    <w:rsid w:val="0006762B"/>
    <w:rsid w:val="000678CA"/>
    <w:rsid w:val="00067B78"/>
    <w:rsid w:val="000700C6"/>
    <w:rsid w:val="000705E6"/>
    <w:rsid w:val="00070660"/>
    <w:rsid w:val="0007333B"/>
    <w:rsid w:val="000743A4"/>
    <w:rsid w:val="00074E54"/>
    <w:rsid w:val="00076DE0"/>
    <w:rsid w:val="00077C8A"/>
    <w:rsid w:val="00080ACD"/>
    <w:rsid w:val="00080F15"/>
    <w:rsid w:val="0008233C"/>
    <w:rsid w:val="00082DE4"/>
    <w:rsid w:val="00083560"/>
    <w:rsid w:val="00083697"/>
    <w:rsid w:val="0008418A"/>
    <w:rsid w:val="00085062"/>
    <w:rsid w:val="000858FE"/>
    <w:rsid w:val="00085EB2"/>
    <w:rsid w:val="00087935"/>
    <w:rsid w:val="0008799F"/>
    <w:rsid w:val="00087B7E"/>
    <w:rsid w:val="0009011E"/>
    <w:rsid w:val="00091446"/>
    <w:rsid w:val="000938C4"/>
    <w:rsid w:val="00094019"/>
    <w:rsid w:val="00094991"/>
    <w:rsid w:val="0009525B"/>
    <w:rsid w:val="00095579"/>
    <w:rsid w:val="0009603D"/>
    <w:rsid w:val="00097CD0"/>
    <w:rsid w:val="000A05F8"/>
    <w:rsid w:val="000A0692"/>
    <w:rsid w:val="000A080E"/>
    <w:rsid w:val="000A0C37"/>
    <w:rsid w:val="000A18D9"/>
    <w:rsid w:val="000A2AFF"/>
    <w:rsid w:val="000A426A"/>
    <w:rsid w:val="000A5292"/>
    <w:rsid w:val="000A5DBF"/>
    <w:rsid w:val="000A5E71"/>
    <w:rsid w:val="000A659A"/>
    <w:rsid w:val="000A7383"/>
    <w:rsid w:val="000A7A31"/>
    <w:rsid w:val="000B0881"/>
    <w:rsid w:val="000B0A75"/>
    <w:rsid w:val="000B1957"/>
    <w:rsid w:val="000B1B77"/>
    <w:rsid w:val="000B24D8"/>
    <w:rsid w:val="000B2598"/>
    <w:rsid w:val="000B2772"/>
    <w:rsid w:val="000B3228"/>
    <w:rsid w:val="000B34DF"/>
    <w:rsid w:val="000B3E01"/>
    <w:rsid w:val="000B52CE"/>
    <w:rsid w:val="000B58DE"/>
    <w:rsid w:val="000B605C"/>
    <w:rsid w:val="000B6649"/>
    <w:rsid w:val="000B67A3"/>
    <w:rsid w:val="000B6C8D"/>
    <w:rsid w:val="000B6D86"/>
    <w:rsid w:val="000B7252"/>
    <w:rsid w:val="000B738F"/>
    <w:rsid w:val="000C14BF"/>
    <w:rsid w:val="000C2270"/>
    <w:rsid w:val="000C3621"/>
    <w:rsid w:val="000C4788"/>
    <w:rsid w:val="000C48FA"/>
    <w:rsid w:val="000C6CD7"/>
    <w:rsid w:val="000C7CFD"/>
    <w:rsid w:val="000D085D"/>
    <w:rsid w:val="000D3F79"/>
    <w:rsid w:val="000D575C"/>
    <w:rsid w:val="000D662B"/>
    <w:rsid w:val="000D6D5C"/>
    <w:rsid w:val="000D6FC7"/>
    <w:rsid w:val="000D77DA"/>
    <w:rsid w:val="000D7D82"/>
    <w:rsid w:val="000E13B0"/>
    <w:rsid w:val="000E1AA9"/>
    <w:rsid w:val="000E236C"/>
    <w:rsid w:val="000E2626"/>
    <w:rsid w:val="000E29C5"/>
    <w:rsid w:val="000E32EA"/>
    <w:rsid w:val="000E3741"/>
    <w:rsid w:val="000E42DD"/>
    <w:rsid w:val="000E464A"/>
    <w:rsid w:val="000E5249"/>
    <w:rsid w:val="000F0822"/>
    <w:rsid w:val="000F102A"/>
    <w:rsid w:val="000F1949"/>
    <w:rsid w:val="000F3082"/>
    <w:rsid w:val="000F4241"/>
    <w:rsid w:val="000F42B6"/>
    <w:rsid w:val="000F4AB4"/>
    <w:rsid w:val="000F50DC"/>
    <w:rsid w:val="000F53AC"/>
    <w:rsid w:val="000F54D7"/>
    <w:rsid w:val="000F5BB5"/>
    <w:rsid w:val="000F5F28"/>
    <w:rsid w:val="000F5F37"/>
    <w:rsid w:val="000F68AF"/>
    <w:rsid w:val="000F78DD"/>
    <w:rsid w:val="000F7A78"/>
    <w:rsid w:val="0010080B"/>
    <w:rsid w:val="00100A90"/>
    <w:rsid w:val="00100AED"/>
    <w:rsid w:val="00101218"/>
    <w:rsid w:val="00102892"/>
    <w:rsid w:val="00102CC8"/>
    <w:rsid w:val="00103960"/>
    <w:rsid w:val="00103AE8"/>
    <w:rsid w:val="00103AF4"/>
    <w:rsid w:val="00103D99"/>
    <w:rsid w:val="00104143"/>
    <w:rsid w:val="001066B6"/>
    <w:rsid w:val="00106D9F"/>
    <w:rsid w:val="00106E2D"/>
    <w:rsid w:val="00106EB7"/>
    <w:rsid w:val="0011031B"/>
    <w:rsid w:val="0011090A"/>
    <w:rsid w:val="00110F8D"/>
    <w:rsid w:val="001112AF"/>
    <w:rsid w:val="00112050"/>
    <w:rsid w:val="001120D1"/>
    <w:rsid w:val="00112469"/>
    <w:rsid w:val="00112C4B"/>
    <w:rsid w:val="0011328C"/>
    <w:rsid w:val="001136E8"/>
    <w:rsid w:val="00113A9E"/>
    <w:rsid w:val="0011437D"/>
    <w:rsid w:val="001145DC"/>
    <w:rsid w:val="00115562"/>
    <w:rsid w:val="00115B75"/>
    <w:rsid w:val="00115C5D"/>
    <w:rsid w:val="00115CF0"/>
    <w:rsid w:val="00116596"/>
    <w:rsid w:val="00116972"/>
    <w:rsid w:val="001206B0"/>
    <w:rsid w:val="00120E1A"/>
    <w:rsid w:val="00122F32"/>
    <w:rsid w:val="00123003"/>
    <w:rsid w:val="00124139"/>
    <w:rsid w:val="001245A4"/>
    <w:rsid w:val="00124BAA"/>
    <w:rsid w:val="00124C5F"/>
    <w:rsid w:val="0012543F"/>
    <w:rsid w:val="00125607"/>
    <w:rsid w:val="0012593F"/>
    <w:rsid w:val="00126395"/>
    <w:rsid w:val="001267BE"/>
    <w:rsid w:val="00126956"/>
    <w:rsid w:val="00127954"/>
    <w:rsid w:val="0013081C"/>
    <w:rsid w:val="0013082A"/>
    <w:rsid w:val="0013098A"/>
    <w:rsid w:val="00130B9F"/>
    <w:rsid w:val="001319D2"/>
    <w:rsid w:val="00131F9F"/>
    <w:rsid w:val="00132827"/>
    <w:rsid w:val="001345BB"/>
    <w:rsid w:val="0013519B"/>
    <w:rsid w:val="00135DBF"/>
    <w:rsid w:val="00136963"/>
    <w:rsid w:val="0014015E"/>
    <w:rsid w:val="0014044A"/>
    <w:rsid w:val="0014245A"/>
    <w:rsid w:val="00142A98"/>
    <w:rsid w:val="00143CD3"/>
    <w:rsid w:val="00143E2E"/>
    <w:rsid w:val="001446C3"/>
    <w:rsid w:val="001464B5"/>
    <w:rsid w:val="00146563"/>
    <w:rsid w:val="0014726B"/>
    <w:rsid w:val="001507B6"/>
    <w:rsid w:val="001509C7"/>
    <w:rsid w:val="001510C6"/>
    <w:rsid w:val="00151468"/>
    <w:rsid w:val="00151572"/>
    <w:rsid w:val="0015163E"/>
    <w:rsid w:val="001518FA"/>
    <w:rsid w:val="00151F91"/>
    <w:rsid w:val="00152182"/>
    <w:rsid w:val="001532A3"/>
    <w:rsid w:val="001549C5"/>
    <w:rsid w:val="00155106"/>
    <w:rsid w:val="0015582A"/>
    <w:rsid w:val="00155AF6"/>
    <w:rsid w:val="00155CDB"/>
    <w:rsid w:val="00155F8E"/>
    <w:rsid w:val="00156FE4"/>
    <w:rsid w:val="00157890"/>
    <w:rsid w:val="00160114"/>
    <w:rsid w:val="001601D2"/>
    <w:rsid w:val="00160C48"/>
    <w:rsid w:val="001613F5"/>
    <w:rsid w:val="00161BED"/>
    <w:rsid w:val="00161ED5"/>
    <w:rsid w:val="001625BB"/>
    <w:rsid w:val="00163E2E"/>
    <w:rsid w:val="0016613A"/>
    <w:rsid w:val="00170F6E"/>
    <w:rsid w:val="00170FF9"/>
    <w:rsid w:val="00171993"/>
    <w:rsid w:val="00171C37"/>
    <w:rsid w:val="00172232"/>
    <w:rsid w:val="00172E55"/>
    <w:rsid w:val="001733FB"/>
    <w:rsid w:val="00173FD8"/>
    <w:rsid w:val="00175148"/>
    <w:rsid w:val="001766F8"/>
    <w:rsid w:val="00176BC4"/>
    <w:rsid w:val="00176F24"/>
    <w:rsid w:val="00177549"/>
    <w:rsid w:val="001777CE"/>
    <w:rsid w:val="00177A19"/>
    <w:rsid w:val="00180FE5"/>
    <w:rsid w:val="00181221"/>
    <w:rsid w:val="00181AEB"/>
    <w:rsid w:val="00182247"/>
    <w:rsid w:val="00182B6E"/>
    <w:rsid w:val="00182C3E"/>
    <w:rsid w:val="00182FCD"/>
    <w:rsid w:val="0018373E"/>
    <w:rsid w:val="00186269"/>
    <w:rsid w:val="00186A05"/>
    <w:rsid w:val="00187804"/>
    <w:rsid w:val="001917F6"/>
    <w:rsid w:val="00191815"/>
    <w:rsid w:val="00192108"/>
    <w:rsid w:val="001922C9"/>
    <w:rsid w:val="00192694"/>
    <w:rsid w:val="00192F0F"/>
    <w:rsid w:val="00197374"/>
    <w:rsid w:val="001A0DD1"/>
    <w:rsid w:val="001A1C80"/>
    <w:rsid w:val="001A24AC"/>
    <w:rsid w:val="001A30E1"/>
    <w:rsid w:val="001A37D1"/>
    <w:rsid w:val="001A3940"/>
    <w:rsid w:val="001A3A50"/>
    <w:rsid w:val="001A3F62"/>
    <w:rsid w:val="001A55BB"/>
    <w:rsid w:val="001A5798"/>
    <w:rsid w:val="001A5EA4"/>
    <w:rsid w:val="001A62C2"/>
    <w:rsid w:val="001A63C6"/>
    <w:rsid w:val="001A66DC"/>
    <w:rsid w:val="001A7F33"/>
    <w:rsid w:val="001B047F"/>
    <w:rsid w:val="001B076D"/>
    <w:rsid w:val="001B0E65"/>
    <w:rsid w:val="001B3054"/>
    <w:rsid w:val="001B4646"/>
    <w:rsid w:val="001B4B0F"/>
    <w:rsid w:val="001B4D47"/>
    <w:rsid w:val="001B5542"/>
    <w:rsid w:val="001B5AB0"/>
    <w:rsid w:val="001C0484"/>
    <w:rsid w:val="001C11F8"/>
    <w:rsid w:val="001C2911"/>
    <w:rsid w:val="001C37E3"/>
    <w:rsid w:val="001C4963"/>
    <w:rsid w:val="001C4A60"/>
    <w:rsid w:val="001C67DE"/>
    <w:rsid w:val="001C692F"/>
    <w:rsid w:val="001C6D93"/>
    <w:rsid w:val="001D0772"/>
    <w:rsid w:val="001D0A90"/>
    <w:rsid w:val="001D1805"/>
    <w:rsid w:val="001D1D0A"/>
    <w:rsid w:val="001D357D"/>
    <w:rsid w:val="001D4446"/>
    <w:rsid w:val="001D50C1"/>
    <w:rsid w:val="001D5198"/>
    <w:rsid w:val="001D5AB3"/>
    <w:rsid w:val="001D5F43"/>
    <w:rsid w:val="001D6031"/>
    <w:rsid w:val="001D627E"/>
    <w:rsid w:val="001D6678"/>
    <w:rsid w:val="001D6D7D"/>
    <w:rsid w:val="001E3543"/>
    <w:rsid w:val="001E4B31"/>
    <w:rsid w:val="001E4F14"/>
    <w:rsid w:val="001E57B0"/>
    <w:rsid w:val="001E5CF0"/>
    <w:rsid w:val="001E6AFB"/>
    <w:rsid w:val="001E792A"/>
    <w:rsid w:val="001E7A0C"/>
    <w:rsid w:val="001E7B8C"/>
    <w:rsid w:val="001F05B0"/>
    <w:rsid w:val="001F0A51"/>
    <w:rsid w:val="001F0B9E"/>
    <w:rsid w:val="001F1562"/>
    <w:rsid w:val="001F166A"/>
    <w:rsid w:val="001F1F47"/>
    <w:rsid w:val="001F215F"/>
    <w:rsid w:val="001F2D3F"/>
    <w:rsid w:val="001F3A67"/>
    <w:rsid w:val="001F3B20"/>
    <w:rsid w:val="001F3C60"/>
    <w:rsid w:val="001F3DE7"/>
    <w:rsid w:val="001F44F5"/>
    <w:rsid w:val="001F4C59"/>
    <w:rsid w:val="001F528B"/>
    <w:rsid w:val="001F5349"/>
    <w:rsid w:val="001F658B"/>
    <w:rsid w:val="001F7B0E"/>
    <w:rsid w:val="001F7C6A"/>
    <w:rsid w:val="0020045C"/>
    <w:rsid w:val="0020083A"/>
    <w:rsid w:val="00200FA1"/>
    <w:rsid w:val="00202014"/>
    <w:rsid w:val="00202309"/>
    <w:rsid w:val="002029C3"/>
    <w:rsid w:val="00203529"/>
    <w:rsid w:val="00203EF3"/>
    <w:rsid w:val="00204707"/>
    <w:rsid w:val="00205F38"/>
    <w:rsid w:val="002065C2"/>
    <w:rsid w:val="0020677E"/>
    <w:rsid w:val="0020733B"/>
    <w:rsid w:val="00210772"/>
    <w:rsid w:val="00210A64"/>
    <w:rsid w:val="00210DF9"/>
    <w:rsid w:val="00211C19"/>
    <w:rsid w:val="0021368D"/>
    <w:rsid w:val="0021382E"/>
    <w:rsid w:val="00213F7C"/>
    <w:rsid w:val="0021421E"/>
    <w:rsid w:val="00214B7C"/>
    <w:rsid w:val="00215C19"/>
    <w:rsid w:val="00216D2A"/>
    <w:rsid w:val="002206B5"/>
    <w:rsid w:val="00220922"/>
    <w:rsid w:val="00221274"/>
    <w:rsid w:val="00221827"/>
    <w:rsid w:val="00221AA3"/>
    <w:rsid w:val="00221BEE"/>
    <w:rsid w:val="00221D3E"/>
    <w:rsid w:val="00222DEE"/>
    <w:rsid w:val="00223155"/>
    <w:rsid w:val="00223551"/>
    <w:rsid w:val="00223BEA"/>
    <w:rsid w:val="00223D13"/>
    <w:rsid w:val="00223E55"/>
    <w:rsid w:val="0022430C"/>
    <w:rsid w:val="00224A9A"/>
    <w:rsid w:val="00226DF8"/>
    <w:rsid w:val="00227951"/>
    <w:rsid w:val="00230071"/>
    <w:rsid w:val="002304FC"/>
    <w:rsid w:val="00231F76"/>
    <w:rsid w:val="00232E97"/>
    <w:rsid w:val="00234769"/>
    <w:rsid w:val="00235943"/>
    <w:rsid w:val="00235B06"/>
    <w:rsid w:val="00236550"/>
    <w:rsid w:val="00236D82"/>
    <w:rsid w:val="00236E03"/>
    <w:rsid w:val="002401D0"/>
    <w:rsid w:val="0024248E"/>
    <w:rsid w:val="00242979"/>
    <w:rsid w:val="00242CA0"/>
    <w:rsid w:val="00243230"/>
    <w:rsid w:val="002439ED"/>
    <w:rsid w:val="0024487C"/>
    <w:rsid w:val="00246294"/>
    <w:rsid w:val="00247118"/>
    <w:rsid w:val="002471EB"/>
    <w:rsid w:val="002509DB"/>
    <w:rsid w:val="00250AC7"/>
    <w:rsid w:val="0025177D"/>
    <w:rsid w:val="00251A42"/>
    <w:rsid w:val="00252C0F"/>
    <w:rsid w:val="00252CAA"/>
    <w:rsid w:val="00252FD3"/>
    <w:rsid w:val="00253D75"/>
    <w:rsid w:val="00253E8A"/>
    <w:rsid w:val="0025417E"/>
    <w:rsid w:val="002547C5"/>
    <w:rsid w:val="002549A9"/>
    <w:rsid w:val="00254C03"/>
    <w:rsid w:val="00255301"/>
    <w:rsid w:val="0025543D"/>
    <w:rsid w:val="00256001"/>
    <w:rsid w:val="00256477"/>
    <w:rsid w:val="002565F4"/>
    <w:rsid w:val="0025681C"/>
    <w:rsid w:val="00257736"/>
    <w:rsid w:val="002578EB"/>
    <w:rsid w:val="00257BD0"/>
    <w:rsid w:val="00257DCD"/>
    <w:rsid w:val="00260C61"/>
    <w:rsid w:val="00260D3E"/>
    <w:rsid w:val="00262390"/>
    <w:rsid w:val="002632BB"/>
    <w:rsid w:val="0026372B"/>
    <w:rsid w:val="0026418A"/>
    <w:rsid w:val="002645BA"/>
    <w:rsid w:val="00264B56"/>
    <w:rsid w:val="00264B89"/>
    <w:rsid w:val="00264EA5"/>
    <w:rsid w:val="002654FD"/>
    <w:rsid w:val="0026575C"/>
    <w:rsid w:val="00265A01"/>
    <w:rsid w:val="00265F8C"/>
    <w:rsid w:val="0026600D"/>
    <w:rsid w:val="00267AD4"/>
    <w:rsid w:val="00270A3E"/>
    <w:rsid w:val="00270FA8"/>
    <w:rsid w:val="00271BF1"/>
    <w:rsid w:val="00271DB0"/>
    <w:rsid w:val="00272F54"/>
    <w:rsid w:val="00275C74"/>
    <w:rsid w:val="00276045"/>
    <w:rsid w:val="00276677"/>
    <w:rsid w:val="00276F25"/>
    <w:rsid w:val="00277552"/>
    <w:rsid w:val="00277CCA"/>
    <w:rsid w:val="00277FD6"/>
    <w:rsid w:val="00280FE7"/>
    <w:rsid w:val="00281150"/>
    <w:rsid w:val="00282504"/>
    <w:rsid w:val="00283AA2"/>
    <w:rsid w:val="00284328"/>
    <w:rsid w:val="002850E7"/>
    <w:rsid w:val="0028511D"/>
    <w:rsid w:val="00286F33"/>
    <w:rsid w:val="002909A7"/>
    <w:rsid w:val="00290D77"/>
    <w:rsid w:val="00291573"/>
    <w:rsid w:val="00291C65"/>
    <w:rsid w:val="00291D1D"/>
    <w:rsid w:val="0029238A"/>
    <w:rsid w:val="00292524"/>
    <w:rsid w:val="00292991"/>
    <w:rsid w:val="002951BB"/>
    <w:rsid w:val="002955D5"/>
    <w:rsid w:val="00297B9E"/>
    <w:rsid w:val="002A0256"/>
    <w:rsid w:val="002A05BB"/>
    <w:rsid w:val="002A08A0"/>
    <w:rsid w:val="002A0B32"/>
    <w:rsid w:val="002A16CB"/>
    <w:rsid w:val="002A1C38"/>
    <w:rsid w:val="002A1E5E"/>
    <w:rsid w:val="002A27B1"/>
    <w:rsid w:val="002A2919"/>
    <w:rsid w:val="002A30DA"/>
    <w:rsid w:val="002A3D11"/>
    <w:rsid w:val="002A3FFC"/>
    <w:rsid w:val="002A4411"/>
    <w:rsid w:val="002A46DA"/>
    <w:rsid w:val="002A4C23"/>
    <w:rsid w:val="002A61AD"/>
    <w:rsid w:val="002A61CA"/>
    <w:rsid w:val="002A62E5"/>
    <w:rsid w:val="002A6BED"/>
    <w:rsid w:val="002A7C2B"/>
    <w:rsid w:val="002B224B"/>
    <w:rsid w:val="002B25CC"/>
    <w:rsid w:val="002B26DF"/>
    <w:rsid w:val="002B36D6"/>
    <w:rsid w:val="002B4B7F"/>
    <w:rsid w:val="002B5629"/>
    <w:rsid w:val="002B695C"/>
    <w:rsid w:val="002B6C00"/>
    <w:rsid w:val="002B7B0C"/>
    <w:rsid w:val="002B7BCE"/>
    <w:rsid w:val="002C0513"/>
    <w:rsid w:val="002C0A97"/>
    <w:rsid w:val="002C116C"/>
    <w:rsid w:val="002C1293"/>
    <w:rsid w:val="002C1F4F"/>
    <w:rsid w:val="002C2D19"/>
    <w:rsid w:val="002C3024"/>
    <w:rsid w:val="002C3C80"/>
    <w:rsid w:val="002C3E99"/>
    <w:rsid w:val="002C4191"/>
    <w:rsid w:val="002C5534"/>
    <w:rsid w:val="002C5D51"/>
    <w:rsid w:val="002C5E04"/>
    <w:rsid w:val="002C5E81"/>
    <w:rsid w:val="002C75E7"/>
    <w:rsid w:val="002D01A8"/>
    <w:rsid w:val="002D0D0D"/>
    <w:rsid w:val="002D0F38"/>
    <w:rsid w:val="002D10FC"/>
    <w:rsid w:val="002D2EA1"/>
    <w:rsid w:val="002D5CAC"/>
    <w:rsid w:val="002D5D2B"/>
    <w:rsid w:val="002D5D93"/>
    <w:rsid w:val="002D6573"/>
    <w:rsid w:val="002D6B12"/>
    <w:rsid w:val="002D751A"/>
    <w:rsid w:val="002D77ED"/>
    <w:rsid w:val="002E076A"/>
    <w:rsid w:val="002E18C6"/>
    <w:rsid w:val="002E2777"/>
    <w:rsid w:val="002E2B01"/>
    <w:rsid w:val="002E2B21"/>
    <w:rsid w:val="002E306D"/>
    <w:rsid w:val="002E3CE7"/>
    <w:rsid w:val="002E3ECB"/>
    <w:rsid w:val="002E4BD3"/>
    <w:rsid w:val="002E4CCF"/>
    <w:rsid w:val="002E59C2"/>
    <w:rsid w:val="002E675F"/>
    <w:rsid w:val="002E73E3"/>
    <w:rsid w:val="002E7C9B"/>
    <w:rsid w:val="002F2B29"/>
    <w:rsid w:val="002F2D78"/>
    <w:rsid w:val="002F358A"/>
    <w:rsid w:val="002F3AC0"/>
    <w:rsid w:val="002F4A61"/>
    <w:rsid w:val="002F4EE2"/>
    <w:rsid w:val="002F5BA3"/>
    <w:rsid w:val="002F650D"/>
    <w:rsid w:val="002F742F"/>
    <w:rsid w:val="002F7CAA"/>
    <w:rsid w:val="003007C0"/>
    <w:rsid w:val="00300A05"/>
    <w:rsid w:val="00300EBA"/>
    <w:rsid w:val="00301648"/>
    <w:rsid w:val="00301C9B"/>
    <w:rsid w:val="00301F8C"/>
    <w:rsid w:val="003021C3"/>
    <w:rsid w:val="003034A9"/>
    <w:rsid w:val="003037A1"/>
    <w:rsid w:val="00303D67"/>
    <w:rsid w:val="00303DE5"/>
    <w:rsid w:val="003057DF"/>
    <w:rsid w:val="003059B9"/>
    <w:rsid w:val="003061BC"/>
    <w:rsid w:val="00306644"/>
    <w:rsid w:val="003067E7"/>
    <w:rsid w:val="003069AF"/>
    <w:rsid w:val="00306FCC"/>
    <w:rsid w:val="00307FC5"/>
    <w:rsid w:val="00307FFD"/>
    <w:rsid w:val="0031063D"/>
    <w:rsid w:val="003118FE"/>
    <w:rsid w:val="003130BA"/>
    <w:rsid w:val="00313D62"/>
    <w:rsid w:val="00315407"/>
    <w:rsid w:val="0031677D"/>
    <w:rsid w:val="00316D72"/>
    <w:rsid w:val="0031757F"/>
    <w:rsid w:val="003216AC"/>
    <w:rsid w:val="003225BC"/>
    <w:rsid w:val="0032270B"/>
    <w:rsid w:val="003237BA"/>
    <w:rsid w:val="00324210"/>
    <w:rsid w:val="003243DD"/>
    <w:rsid w:val="003243DE"/>
    <w:rsid w:val="00325656"/>
    <w:rsid w:val="003260AB"/>
    <w:rsid w:val="0032614E"/>
    <w:rsid w:val="00326F38"/>
    <w:rsid w:val="00330CC9"/>
    <w:rsid w:val="00331257"/>
    <w:rsid w:val="0033230E"/>
    <w:rsid w:val="00332385"/>
    <w:rsid w:val="003337D4"/>
    <w:rsid w:val="00333B7F"/>
    <w:rsid w:val="00333F5A"/>
    <w:rsid w:val="0033481D"/>
    <w:rsid w:val="00334AD6"/>
    <w:rsid w:val="00334D00"/>
    <w:rsid w:val="00335F01"/>
    <w:rsid w:val="00336B58"/>
    <w:rsid w:val="003370B5"/>
    <w:rsid w:val="00337411"/>
    <w:rsid w:val="00337537"/>
    <w:rsid w:val="003423F8"/>
    <w:rsid w:val="0034266A"/>
    <w:rsid w:val="00342CA1"/>
    <w:rsid w:val="00343A8C"/>
    <w:rsid w:val="00344AC4"/>
    <w:rsid w:val="00344BF7"/>
    <w:rsid w:val="00345884"/>
    <w:rsid w:val="00345DF6"/>
    <w:rsid w:val="003469CC"/>
    <w:rsid w:val="00346DA2"/>
    <w:rsid w:val="0034718C"/>
    <w:rsid w:val="003474FF"/>
    <w:rsid w:val="00347F4D"/>
    <w:rsid w:val="003505EC"/>
    <w:rsid w:val="00350C70"/>
    <w:rsid w:val="00350D53"/>
    <w:rsid w:val="00350E7F"/>
    <w:rsid w:val="0035147E"/>
    <w:rsid w:val="00351C44"/>
    <w:rsid w:val="00352146"/>
    <w:rsid w:val="00352BCD"/>
    <w:rsid w:val="00353933"/>
    <w:rsid w:val="00353BC8"/>
    <w:rsid w:val="00354357"/>
    <w:rsid w:val="0035451C"/>
    <w:rsid w:val="00355442"/>
    <w:rsid w:val="0035561F"/>
    <w:rsid w:val="003556C7"/>
    <w:rsid w:val="00355E8E"/>
    <w:rsid w:val="003560DD"/>
    <w:rsid w:val="00356596"/>
    <w:rsid w:val="003571CB"/>
    <w:rsid w:val="003574E2"/>
    <w:rsid w:val="00360C4E"/>
    <w:rsid w:val="003618C8"/>
    <w:rsid w:val="00361D73"/>
    <w:rsid w:val="0036273B"/>
    <w:rsid w:val="003633E7"/>
    <w:rsid w:val="0036361C"/>
    <w:rsid w:val="00363BD6"/>
    <w:rsid w:val="00364269"/>
    <w:rsid w:val="0036524B"/>
    <w:rsid w:val="0036563B"/>
    <w:rsid w:val="00365A40"/>
    <w:rsid w:val="00366B48"/>
    <w:rsid w:val="00366B5F"/>
    <w:rsid w:val="003673CB"/>
    <w:rsid w:val="0036768F"/>
    <w:rsid w:val="00367708"/>
    <w:rsid w:val="00367AE7"/>
    <w:rsid w:val="00370ED6"/>
    <w:rsid w:val="00371465"/>
    <w:rsid w:val="00371E5E"/>
    <w:rsid w:val="00372642"/>
    <w:rsid w:val="00373990"/>
    <w:rsid w:val="0037420A"/>
    <w:rsid w:val="00374353"/>
    <w:rsid w:val="00374BC6"/>
    <w:rsid w:val="00375B29"/>
    <w:rsid w:val="00376550"/>
    <w:rsid w:val="00376693"/>
    <w:rsid w:val="00376839"/>
    <w:rsid w:val="00377151"/>
    <w:rsid w:val="00377644"/>
    <w:rsid w:val="003805EB"/>
    <w:rsid w:val="0038077C"/>
    <w:rsid w:val="0038105E"/>
    <w:rsid w:val="00381BCE"/>
    <w:rsid w:val="00381CFE"/>
    <w:rsid w:val="00382C98"/>
    <w:rsid w:val="00383287"/>
    <w:rsid w:val="00384641"/>
    <w:rsid w:val="00384673"/>
    <w:rsid w:val="00385167"/>
    <w:rsid w:val="00386469"/>
    <w:rsid w:val="003866BD"/>
    <w:rsid w:val="003867B3"/>
    <w:rsid w:val="003868E2"/>
    <w:rsid w:val="003873D5"/>
    <w:rsid w:val="003910B9"/>
    <w:rsid w:val="003910E7"/>
    <w:rsid w:val="0039135D"/>
    <w:rsid w:val="003923FD"/>
    <w:rsid w:val="0039249E"/>
    <w:rsid w:val="00392892"/>
    <w:rsid w:val="0039380F"/>
    <w:rsid w:val="00394A1A"/>
    <w:rsid w:val="003957E9"/>
    <w:rsid w:val="00395F66"/>
    <w:rsid w:val="0039652C"/>
    <w:rsid w:val="0039694B"/>
    <w:rsid w:val="00396A98"/>
    <w:rsid w:val="003A05E4"/>
    <w:rsid w:val="003A0740"/>
    <w:rsid w:val="003A1DB7"/>
    <w:rsid w:val="003A252C"/>
    <w:rsid w:val="003A25B6"/>
    <w:rsid w:val="003A2A63"/>
    <w:rsid w:val="003A2DEE"/>
    <w:rsid w:val="003A2E4D"/>
    <w:rsid w:val="003A2F11"/>
    <w:rsid w:val="003A3279"/>
    <w:rsid w:val="003A4E69"/>
    <w:rsid w:val="003A4F25"/>
    <w:rsid w:val="003A5288"/>
    <w:rsid w:val="003A5AA5"/>
    <w:rsid w:val="003A5D9C"/>
    <w:rsid w:val="003A6973"/>
    <w:rsid w:val="003A6988"/>
    <w:rsid w:val="003B00BD"/>
    <w:rsid w:val="003B029C"/>
    <w:rsid w:val="003B05AF"/>
    <w:rsid w:val="003B26F5"/>
    <w:rsid w:val="003B41C9"/>
    <w:rsid w:val="003B44ED"/>
    <w:rsid w:val="003B4912"/>
    <w:rsid w:val="003B4994"/>
    <w:rsid w:val="003B5B53"/>
    <w:rsid w:val="003B709D"/>
    <w:rsid w:val="003B7776"/>
    <w:rsid w:val="003C0029"/>
    <w:rsid w:val="003C199D"/>
    <w:rsid w:val="003C1BE9"/>
    <w:rsid w:val="003C21A1"/>
    <w:rsid w:val="003C28E7"/>
    <w:rsid w:val="003C4400"/>
    <w:rsid w:val="003C4787"/>
    <w:rsid w:val="003C4B29"/>
    <w:rsid w:val="003C59BE"/>
    <w:rsid w:val="003C66AD"/>
    <w:rsid w:val="003C6AE2"/>
    <w:rsid w:val="003D1070"/>
    <w:rsid w:val="003D10F9"/>
    <w:rsid w:val="003D15F3"/>
    <w:rsid w:val="003D16AD"/>
    <w:rsid w:val="003D211C"/>
    <w:rsid w:val="003D2220"/>
    <w:rsid w:val="003D3A3C"/>
    <w:rsid w:val="003D43E2"/>
    <w:rsid w:val="003D4A88"/>
    <w:rsid w:val="003D53D4"/>
    <w:rsid w:val="003D5A77"/>
    <w:rsid w:val="003D6205"/>
    <w:rsid w:val="003D6236"/>
    <w:rsid w:val="003D635C"/>
    <w:rsid w:val="003D675D"/>
    <w:rsid w:val="003D791A"/>
    <w:rsid w:val="003E1C14"/>
    <w:rsid w:val="003E28A9"/>
    <w:rsid w:val="003E2D2F"/>
    <w:rsid w:val="003E37B0"/>
    <w:rsid w:val="003E55E3"/>
    <w:rsid w:val="003E5C61"/>
    <w:rsid w:val="003E6131"/>
    <w:rsid w:val="003E6BE6"/>
    <w:rsid w:val="003E7104"/>
    <w:rsid w:val="003E796A"/>
    <w:rsid w:val="003F0498"/>
    <w:rsid w:val="003F04FC"/>
    <w:rsid w:val="003F0DE9"/>
    <w:rsid w:val="003F23EA"/>
    <w:rsid w:val="003F24FA"/>
    <w:rsid w:val="003F2563"/>
    <w:rsid w:val="003F35EF"/>
    <w:rsid w:val="003F38F1"/>
    <w:rsid w:val="003F528A"/>
    <w:rsid w:val="003F52B2"/>
    <w:rsid w:val="003F62FA"/>
    <w:rsid w:val="003F642A"/>
    <w:rsid w:val="003F6874"/>
    <w:rsid w:val="004003A7"/>
    <w:rsid w:val="004008F8"/>
    <w:rsid w:val="004008FD"/>
    <w:rsid w:val="004013D1"/>
    <w:rsid w:val="004015B7"/>
    <w:rsid w:val="00401BF1"/>
    <w:rsid w:val="00402EE5"/>
    <w:rsid w:val="004036C9"/>
    <w:rsid w:val="00404191"/>
    <w:rsid w:val="00404310"/>
    <w:rsid w:val="00405158"/>
    <w:rsid w:val="004051BA"/>
    <w:rsid w:val="00405397"/>
    <w:rsid w:val="004103AC"/>
    <w:rsid w:val="00410977"/>
    <w:rsid w:val="004116B0"/>
    <w:rsid w:val="00411C22"/>
    <w:rsid w:val="00411FD1"/>
    <w:rsid w:val="00412060"/>
    <w:rsid w:val="00412996"/>
    <w:rsid w:val="004130C4"/>
    <w:rsid w:val="004132FC"/>
    <w:rsid w:val="004135F4"/>
    <w:rsid w:val="00413CEC"/>
    <w:rsid w:val="004150FB"/>
    <w:rsid w:val="004156C2"/>
    <w:rsid w:val="004159E6"/>
    <w:rsid w:val="00415C60"/>
    <w:rsid w:val="004162B1"/>
    <w:rsid w:val="00416BF5"/>
    <w:rsid w:val="00417B17"/>
    <w:rsid w:val="00417EB8"/>
    <w:rsid w:val="00417EFE"/>
    <w:rsid w:val="00420331"/>
    <w:rsid w:val="004203A6"/>
    <w:rsid w:val="0042052B"/>
    <w:rsid w:val="0042120B"/>
    <w:rsid w:val="00421748"/>
    <w:rsid w:val="0042352D"/>
    <w:rsid w:val="00424132"/>
    <w:rsid w:val="00424551"/>
    <w:rsid w:val="00425A89"/>
    <w:rsid w:val="00425B7E"/>
    <w:rsid w:val="00425E7F"/>
    <w:rsid w:val="004260E0"/>
    <w:rsid w:val="00426251"/>
    <w:rsid w:val="004264CC"/>
    <w:rsid w:val="004276B6"/>
    <w:rsid w:val="004313E3"/>
    <w:rsid w:val="00431ECF"/>
    <w:rsid w:val="004333CA"/>
    <w:rsid w:val="00433F93"/>
    <w:rsid w:val="004343C6"/>
    <w:rsid w:val="00434765"/>
    <w:rsid w:val="00435BFA"/>
    <w:rsid w:val="00435D1B"/>
    <w:rsid w:val="0043661E"/>
    <w:rsid w:val="00436B75"/>
    <w:rsid w:val="00436F4F"/>
    <w:rsid w:val="004374BE"/>
    <w:rsid w:val="004378AC"/>
    <w:rsid w:val="00441108"/>
    <w:rsid w:val="00442BEF"/>
    <w:rsid w:val="004441CB"/>
    <w:rsid w:val="0044479F"/>
    <w:rsid w:val="00445469"/>
    <w:rsid w:val="00445CD3"/>
    <w:rsid w:val="004461AA"/>
    <w:rsid w:val="00446DA5"/>
    <w:rsid w:val="00446F8E"/>
    <w:rsid w:val="00450258"/>
    <w:rsid w:val="004512DA"/>
    <w:rsid w:val="0045186A"/>
    <w:rsid w:val="00451A0D"/>
    <w:rsid w:val="00452043"/>
    <w:rsid w:val="0045337F"/>
    <w:rsid w:val="00454804"/>
    <w:rsid w:val="00454C3B"/>
    <w:rsid w:val="0045523F"/>
    <w:rsid w:val="00455E85"/>
    <w:rsid w:val="00456731"/>
    <w:rsid w:val="00456753"/>
    <w:rsid w:val="00457028"/>
    <w:rsid w:val="00457714"/>
    <w:rsid w:val="00460468"/>
    <w:rsid w:val="00460586"/>
    <w:rsid w:val="00460ACF"/>
    <w:rsid w:val="00460E09"/>
    <w:rsid w:val="004611F1"/>
    <w:rsid w:val="00461494"/>
    <w:rsid w:val="004618E6"/>
    <w:rsid w:val="00461E25"/>
    <w:rsid w:val="00462EEB"/>
    <w:rsid w:val="0046330E"/>
    <w:rsid w:val="00463D53"/>
    <w:rsid w:val="00464E17"/>
    <w:rsid w:val="004661F9"/>
    <w:rsid w:val="004707FC"/>
    <w:rsid w:val="00471267"/>
    <w:rsid w:val="0047132D"/>
    <w:rsid w:val="00471F8D"/>
    <w:rsid w:val="004720BD"/>
    <w:rsid w:val="004722FD"/>
    <w:rsid w:val="004723A0"/>
    <w:rsid w:val="00472F01"/>
    <w:rsid w:val="004744C0"/>
    <w:rsid w:val="00474DB2"/>
    <w:rsid w:val="00474E48"/>
    <w:rsid w:val="00474EBD"/>
    <w:rsid w:val="004760A7"/>
    <w:rsid w:val="00476C56"/>
    <w:rsid w:val="00476CB5"/>
    <w:rsid w:val="00476E5D"/>
    <w:rsid w:val="00477010"/>
    <w:rsid w:val="00477C1F"/>
    <w:rsid w:val="004800D9"/>
    <w:rsid w:val="004808C0"/>
    <w:rsid w:val="00482B98"/>
    <w:rsid w:val="00482C7C"/>
    <w:rsid w:val="0048310B"/>
    <w:rsid w:val="00484C5C"/>
    <w:rsid w:val="004867DB"/>
    <w:rsid w:val="00486DBD"/>
    <w:rsid w:val="00487202"/>
    <w:rsid w:val="00487451"/>
    <w:rsid w:val="00487699"/>
    <w:rsid w:val="00487BE7"/>
    <w:rsid w:val="004902B2"/>
    <w:rsid w:val="00490F69"/>
    <w:rsid w:val="00491095"/>
    <w:rsid w:val="00491307"/>
    <w:rsid w:val="0049158A"/>
    <w:rsid w:val="00491643"/>
    <w:rsid w:val="004917A0"/>
    <w:rsid w:val="0049228D"/>
    <w:rsid w:val="00493380"/>
    <w:rsid w:val="00493ACF"/>
    <w:rsid w:val="00493B10"/>
    <w:rsid w:val="00493B85"/>
    <w:rsid w:val="00493E06"/>
    <w:rsid w:val="00494144"/>
    <w:rsid w:val="00494256"/>
    <w:rsid w:val="00495AF5"/>
    <w:rsid w:val="00495CBD"/>
    <w:rsid w:val="004A172D"/>
    <w:rsid w:val="004A298C"/>
    <w:rsid w:val="004A3B62"/>
    <w:rsid w:val="004A43B3"/>
    <w:rsid w:val="004A4DAC"/>
    <w:rsid w:val="004A4F15"/>
    <w:rsid w:val="004A4FB0"/>
    <w:rsid w:val="004A6587"/>
    <w:rsid w:val="004A73AA"/>
    <w:rsid w:val="004A7511"/>
    <w:rsid w:val="004B0180"/>
    <w:rsid w:val="004B0A78"/>
    <w:rsid w:val="004B1C60"/>
    <w:rsid w:val="004B3413"/>
    <w:rsid w:val="004B491E"/>
    <w:rsid w:val="004B5345"/>
    <w:rsid w:val="004B5501"/>
    <w:rsid w:val="004B5BA5"/>
    <w:rsid w:val="004B6758"/>
    <w:rsid w:val="004B6F59"/>
    <w:rsid w:val="004B7A0C"/>
    <w:rsid w:val="004C2587"/>
    <w:rsid w:val="004C2637"/>
    <w:rsid w:val="004C3ACB"/>
    <w:rsid w:val="004C41ED"/>
    <w:rsid w:val="004C468E"/>
    <w:rsid w:val="004C4C81"/>
    <w:rsid w:val="004C54E6"/>
    <w:rsid w:val="004C6C62"/>
    <w:rsid w:val="004C78A5"/>
    <w:rsid w:val="004C79B5"/>
    <w:rsid w:val="004D00EE"/>
    <w:rsid w:val="004D0541"/>
    <w:rsid w:val="004D195E"/>
    <w:rsid w:val="004D2530"/>
    <w:rsid w:val="004D2679"/>
    <w:rsid w:val="004D2DD8"/>
    <w:rsid w:val="004D2E05"/>
    <w:rsid w:val="004D2F76"/>
    <w:rsid w:val="004D5078"/>
    <w:rsid w:val="004D512B"/>
    <w:rsid w:val="004D52BB"/>
    <w:rsid w:val="004D5422"/>
    <w:rsid w:val="004D5F10"/>
    <w:rsid w:val="004D6493"/>
    <w:rsid w:val="004D6828"/>
    <w:rsid w:val="004D6A81"/>
    <w:rsid w:val="004D7287"/>
    <w:rsid w:val="004D7607"/>
    <w:rsid w:val="004DE9EA"/>
    <w:rsid w:val="004E0290"/>
    <w:rsid w:val="004E0C6C"/>
    <w:rsid w:val="004E17E4"/>
    <w:rsid w:val="004E29B4"/>
    <w:rsid w:val="004E29D9"/>
    <w:rsid w:val="004E3AF5"/>
    <w:rsid w:val="004E3C83"/>
    <w:rsid w:val="004E45E9"/>
    <w:rsid w:val="004E465F"/>
    <w:rsid w:val="004E4E3D"/>
    <w:rsid w:val="004E5C95"/>
    <w:rsid w:val="004E7836"/>
    <w:rsid w:val="004E7C18"/>
    <w:rsid w:val="004F0408"/>
    <w:rsid w:val="004F0C14"/>
    <w:rsid w:val="004F0F9A"/>
    <w:rsid w:val="004F1771"/>
    <w:rsid w:val="004F18E7"/>
    <w:rsid w:val="004F19AC"/>
    <w:rsid w:val="004F1B9B"/>
    <w:rsid w:val="004F2441"/>
    <w:rsid w:val="004F24BC"/>
    <w:rsid w:val="004F265D"/>
    <w:rsid w:val="004F27A1"/>
    <w:rsid w:val="004F31E3"/>
    <w:rsid w:val="004F37D6"/>
    <w:rsid w:val="004F41E8"/>
    <w:rsid w:val="004F4758"/>
    <w:rsid w:val="004F4779"/>
    <w:rsid w:val="004F48C2"/>
    <w:rsid w:val="004F495A"/>
    <w:rsid w:val="004F56A7"/>
    <w:rsid w:val="004F5F38"/>
    <w:rsid w:val="004F637B"/>
    <w:rsid w:val="004F64D7"/>
    <w:rsid w:val="004F67C9"/>
    <w:rsid w:val="004F7DCB"/>
    <w:rsid w:val="004F7EA7"/>
    <w:rsid w:val="005004AB"/>
    <w:rsid w:val="00500815"/>
    <w:rsid w:val="00502D35"/>
    <w:rsid w:val="005037A6"/>
    <w:rsid w:val="00504026"/>
    <w:rsid w:val="00504EE5"/>
    <w:rsid w:val="00505693"/>
    <w:rsid w:val="005066B8"/>
    <w:rsid w:val="005067B1"/>
    <w:rsid w:val="00506C34"/>
    <w:rsid w:val="005070A9"/>
    <w:rsid w:val="00507C9C"/>
    <w:rsid w:val="005102B7"/>
    <w:rsid w:val="005105C7"/>
    <w:rsid w:val="00510C55"/>
    <w:rsid w:val="0051152E"/>
    <w:rsid w:val="00512EF6"/>
    <w:rsid w:val="00514BAE"/>
    <w:rsid w:val="00515A91"/>
    <w:rsid w:val="00517A6E"/>
    <w:rsid w:val="00520D86"/>
    <w:rsid w:val="005212B7"/>
    <w:rsid w:val="005214EC"/>
    <w:rsid w:val="00522713"/>
    <w:rsid w:val="00523488"/>
    <w:rsid w:val="0052356D"/>
    <w:rsid w:val="00523C95"/>
    <w:rsid w:val="00524546"/>
    <w:rsid w:val="00524A42"/>
    <w:rsid w:val="00524BE1"/>
    <w:rsid w:val="005255F8"/>
    <w:rsid w:val="005255FB"/>
    <w:rsid w:val="00525B6C"/>
    <w:rsid w:val="00525F1D"/>
    <w:rsid w:val="0052666B"/>
    <w:rsid w:val="00526B7E"/>
    <w:rsid w:val="00526B93"/>
    <w:rsid w:val="005271BB"/>
    <w:rsid w:val="005274A3"/>
    <w:rsid w:val="0052752E"/>
    <w:rsid w:val="00531668"/>
    <w:rsid w:val="00531B1A"/>
    <w:rsid w:val="00532961"/>
    <w:rsid w:val="00533628"/>
    <w:rsid w:val="00535153"/>
    <w:rsid w:val="00535587"/>
    <w:rsid w:val="005358C0"/>
    <w:rsid w:val="0053622D"/>
    <w:rsid w:val="00536578"/>
    <w:rsid w:val="005372D2"/>
    <w:rsid w:val="0053784D"/>
    <w:rsid w:val="0054512E"/>
    <w:rsid w:val="005451C8"/>
    <w:rsid w:val="00545D2F"/>
    <w:rsid w:val="00546376"/>
    <w:rsid w:val="0054671B"/>
    <w:rsid w:val="005467D7"/>
    <w:rsid w:val="00547DBC"/>
    <w:rsid w:val="005507AE"/>
    <w:rsid w:val="00551362"/>
    <w:rsid w:val="005514D9"/>
    <w:rsid w:val="00551F38"/>
    <w:rsid w:val="0055397D"/>
    <w:rsid w:val="005547AB"/>
    <w:rsid w:val="005547C8"/>
    <w:rsid w:val="0055655E"/>
    <w:rsid w:val="00556755"/>
    <w:rsid w:val="005568DF"/>
    <w:rsid w:val="0055743F"/>
    <w:rsid w:val="0055786B"/>
    <w:rsid w:val="00557B12"/>
    <w:rsid w:val="005603E7"/>
    <w:rsid w:val="005609BE"/>
    <w:rsid w:val="0056224D"/>
    <w:rsid w:val="005623CE"/>
    <w:rsid w:val="0056289D"/>
    <w:rsid w:val="005637A7"/>
    <w:rsid w:val="00563CE8"/>
    <w:rsid w:val="00563DF7"/>
    <w:rsid w:val="005645F9"/>
    <w:rsid w:val="005649FD"/>
    <w:rsid w:val="00566260"/>
    <w:rsid w:val="005673BB"/>
    <w:rsid w:val="00567788"/>
    <w:rsid w:val="00567871"/>
    <w:rsid w:val="00570CBC"/>
    <w:rsid w:val="00570ED4"/>
    <w:rsid w:val="0057159F"/>
    <w:rsid w:val="0057258B"/>
    <w:rsid w:val="00572D51"/>
    <w:rsid w:val="00572D9C"/>
    <w:rsid w:val="00573D2D"/>
    <w:rsid w:val="005744E5"/>
    <w:rsid w:val="00574D1A"/>
    <w:rsid w:val="005754CA"/>
    <w:rsid w:val="0057624F"/>
    <w:rsid w:val="00577041"/>
    <w:rsid w:val="00577E16"/>
    <w:rsid w:val="00580F10"/>
    <w:rsid w:val="00581ACA"/>
    <w:rsid w:val="005820F2"/>
    <w:rsid w:val="00582697"/>
    <w:rsid w:val="005829F9"/>
    <w:rsid w:val="00582CF0"/>
    <w:rsid w:val="00583F04"/>
    <w:rsid w:val="00585650"/>
    <w:rsid w:val="005859D8"/>
    <w:rsid w:val="00585B38"/>
    <w:rsid w:val="00585EA7"/>
    <w:rsid w:val="00590A12"/>
    <w:rsid w:val="00591298"/>
    <w:rsid w:val="00591851"/>
    <w:rsid w:val="0059252A"/>
    <w:rsid w:val="00592FCB"/>
    <w:rsid w:val="005935EC"/>
    <w:rsid w:val="00593EDA"/>
    <w:rsid w:val="00594FCA"/>
    <w:rsid w:val="00596321"/>
    <w:rsid w:val="00596825"/>
    <w:rsid w:val="005975C7"/>
    <w:rsid w:val="00597A28"/>
    <w:rsid w:val="00597E94"/>
    <w:rsid w:val="005A0373"/>
    <w:rsid w:val="005A062E"/>
    <w:rsid w:val="005A067B"/>
    <w:rsid w:val="005A07E2"/>
    <w:rsid w:val="005A0AAD"/>
    <w:rsid w:val="005A199C"/>
    <w:rsid w:val="005A1B7C"/>
    <w:rsid w:val="005A237E"/>
    <w:rsid w:val="005A30DC"/>
    <w:rsid w:val="005A37A6"/>
    <w:rsid w:val="005A39C7"/>
    <w:rsid w:val="005A3E46"/>
    <w:rsid w:val="005A43A5"/>
    <w:rsid w:val="005A45B9"/>
    <w:rsid w:val="005A46F1"/>
    <w:rsid w:val="005A593E"/>
    <w:rsid w:val="005A6D31"/>
    <w:rsid w:val="005A705A"/>
    <w:rsid w:val="005B070E"/>
    <w:rsid w:val="005B17DB"/>
    <w:rsid w:val="005B1EC0"/>
    <w:rsid w:val="005B231F"/>
    <w:rsid w:val="005B23A2"/>
    <w:rsid w:val="005B29F7"/>
    <w:rsid w:val="005B2BA5"/>
    <w:rsid w:val="005B2C03"/>
    <w:rsid w:val="005B354B"/>
    <w:rsid w:val="005B38AD"/>
    <w:rsid w:val="005B3F28"/>
    <w:rsid w:val="005B5034"/>
    <w:rsid w:val="005B5410"/>
    <w:rsid w:val="005B6F88"/>
    <w:rsid w:val="005B7C9E"/>
    <w:rsid w:val="005C0231"/>
    <w:rsid w:val="005C067F"/>
    <w:rsid w:val="005C1249"/>
    <w:rsid w:val="005C1508"/>
    <w:rsid w:val="005C21E5"/>
    <w:rsid w:val="005C2625"/>
    <w:rsid w:val="005C308F"/>
    <w:rsid w:val="005C3F2D"/>
    <w:rsid w:val="005C524D"/>
    <w:rsid w:val="005C53DA"/>
    <w:rsid w:val="005C635B"/>
    <w:rsid w:val="005C6716"/>
    <w:rsid w:val="005C718D"/>
    <w:rsid w:val="005D020D"/>
    <w:rsid w:val="005D1206"/>
    <w:rsid w:val="005D32C7"/>
    <w:rsid w:val="005D49B7"/>
    <w:rsid w:val="005D4BE5"/>
    <w:rsid w:val="005D5085"/>
    <w:rsid w:val="005D54DD"/>
    <w:rsid w:val="005D79AD"/>
    <w:rsid w:val="005D7B37"/>
    <w:rsid w:val="005E0C6C"/>
    <w:rsid w:val="005E1602"/>
    <w:rsid w:val="005E1DD9"/>
    <w:rsid w:val="005E28D9"/>
    <w:rsid w:val="005E2E2C"/>
    <w:rsid w:val="005E356D"/>
    <w:rsid w:val="005E3F61"/>
    <w:rsid w:val="005E55B4"/>
    <w:rsid w:val="005E5A2D"/>
    <w:rsid w:val="005E644E"/>
    <w:rsid w:val="005E70FA"/>
    <w:rsid w:val="005E73E0"/>
    <w:rsid w:val="005F1C88"/>
    <w:rsid w:val="005F2687"/>
    <w:rsid w:val="005F299E"/>
    <w:rsid w:val="005F3ABC"/>
    <w:rsid w:val="005F3EEA"/>
    <w:rsid w:val="005F41A1"/>
    <w:rsid w:val="005F43D8"/>
    <w:rsid w:val="005F4A6F"/>
    <w:rsid w:val="005F4B4B"/>
    <w:rsid w:val="005F52C3"/>
    <w:rsid w:val="005F5FEE"/>
    <w:rsid w:val="005F6398"/>
    <w:rsid w:val="006003B0"/>
    <w:rsid w:val="006003D0"/>
    <w:rsid w:val="006022C3"/>
    <w:rsid w:val="0060298C"/>
    <w:rsid w:val="00604F42"/>
    <w:rsid w:val="00606209"/>
    <w:rsid w:val="0060724D"/>
    <w:rsid w:val="006075E4"/>
    <w:rsid w:val="0060767B"/>
    <w:rsid w:val="00607F1E"/>
    <w:rsid w:val="00610B79"/>
    <w:rsid w:val="00613422"/>
    <w:rsid w:val="0061367F"/>
    <w:rsid w:val="00613C35"/>
    <w:rsid w:val="006143C1"/>
    <w:rsid w:val="00614E9B"/>
    <w:rsid w:val="00615969"/>
    <w:rsid w:val="00616416"/>
    <w:rsid w:val="0061668E"/>
    <w:rsid w:val="006166CF"/>
    <w:rsid w:val="00616807"/>
    <w:rsid w:val="00616CDB"/>
    <w:rsid w:val="00617433"/>
    <w:rsid w:val="006176C1"/>
    <w:rsid w:val="00617B90"/>
    <w:rsid w:val="00621271"/>
    <w:rsid w:val="006214B0"/>
    <w:rsid w:val="00621BFA"/>
    <w:rsid w:val="00621D74"/>
    <w:rsid w:val="006225BD"/>
    <w:rsid w:val="00625663"/>
    <w:rsid w:val="0062573F"/>
    <w:rsid w:val="00625DE6"/>
    <w:rsid w:val="006278A8"/>
    <w:rsid w:val="00627DDB"/>
    <w:rsid w:val="006301FB"/>
    <w:rsid w:val="0063122D"/>
    <w:rsid w:val="00631A9F"/>
    <w:rsid w:val="00632430"/>
    <w:rsid w:val="006333DD"/>
    <w:rsid w:val="006338C1"/>
    <w:rsid w:val="00633EFA"/>
    <w:rsid w:val="0063460A"/>
    <w:rsid w:val="00634E40"/>
    <w:rsid w:val="006352BC"/>
    <w:rsid w:val="00635B62"/>
    <w:rsid w:val="006364EA"/>
    <w:rsid w:val="00637D62"/>
    <w:rsid w:val="00640636"/>
    <w:rsid w:val="00640FFD"/>
    <w:rsid w:val="00642079"/>
    <w:rsid w:val="00642479"/>
    <w:rsid w:val="00642A7E"/>
    <w:rsid w:val="0064316E"/>
    <w:rsid w:val="006436E7"/>
    <w:rsid w:val="00643E86"/>
    <w:rsid w:val="00644692"/>
    <w:rsid w:val="00646174"/>
    <w:rsid w:val="00647258"/>
    <w:rsid w:val="00647B15"/>
    <w:rsid w:val="00650CDF"/>
    <w:rsid w:val="00651942"/>
    <w:rsid w:val="00651AB3"/>
    <w:rsid w:val="00651E82"/>
    <w:rsid w:val="0065248C"/>
    <w:rsid w:val="00653AC0"/>
    <w:rsid w:val="0065687B"/>
    <w:rsid w:val="00657A92"/>
    <w:rsid w:val="00657DEB"/>
    <w:rsid w:val="00660E33"/>
    <w:rsid w:val="00661A55"/>
    <w:rsid w:val="00661C28"/>
    <w:rsid w:val="00662111"/>
    <w:rsid w:val="00663305"/>
    <w:rsid w:val="0066427F"/>
    <w:rsid w:val="006644E9"/>
    <w:rsid w:val="00664A86"/>
    <w:rsid w:val="00664FB6"/>
    <w:rsid w:val="00665527"/>
    <w:rsid w:val="00666C19"/>
    <w:rsid w:val="00666D2B"/>
    <w:rsid w:val="00667447"/>
    <w:rsid w:val="006679CC"/>
    <w:rsid w:val="00667E42"/>
    <w:rsid w:val="0067047C"/>
    <w:rsid w:val="00673B25"/>
    <w:rsid w:val="00674639"/>
    <w:rsid w:val="00674F7B"/>
    <w:rsid w:val="00676255"/>
    <w:rsid w:val="00676473"/>
    <w:rsid w:val="0067681F"/>
    <w:rsid w:val="0068092D"/>
    <w:rsid w:val="006812C2"/>
    <w:rsid w:val="00682C54"/>
    <w:rsid w:val="006839F3"/>
    <w:rsid w:val="00683DD0"/>
    <w:rsid w:val="006842B7"/>
    <w:rsid w:val="00684854"/>
    <w:rsid w:val="006848C5"/>
    <w:rsid w:val="00685D01"/>
    <w:rsid w:val="00686E20"/>
    <w:rsid w:val="006870E8"/>
    <w:rsid w:val="00687812"/>
    <w:rsid w:val="006901D0"/>
    <w:rsid w:val="00690D87"/>
    <w:rsid w:val="00691760"/>
    <w:rsid w:val="00691797"/>
    <w:rsid w:val="00691DA3"/>
    <w:rsid w:val="0069234B"/>
    <w:rsid w:val="00692A17"/>
    <w:rsid w:val="00693C06"/>
    <w:rsid w:val="006942EF"/>
    <w:rsid w:val="0069569E"/>
    <w:rsid w:val="00695ADC"/>
    <w:rsid w:val="006960F9"/>
    <w:rsid w:val="006967E5"/>
    <w:rsid w:val="00696E02"/>
    <w:rsid w:val="00697E26"/>
    <w:rsid w:val="00697FEA"/>
    <w:rsid w:val="006A2471"/>
    <w:rsid w:val="006A3C00"/>
    <w:rsid w:val="006A472E"/>
    <w:rsid w:val="006A4F6A"/>
    <w:rsid w:val="006A58F4"/>
    <w:rsid w:val="006A68E6"/>
    <w:rsid w:val="006A7C5B"/>
    <w:rsid w:val="006B07A1"/>
    <w:rsid w:val="006B09B8"/>
    <w:rsid w:val="006B14F8"/>
    <w:rsid w:val="006B1D89"/>
    <w:rsid w:val="006B2845"/>
    <w:rsid w:val="006B35FA"/>
    <w:rsid w:val="006B407C"/>
    <w:rsid w:val="006B4537"/>
    <w:rsid w:val="006B5568"/>
    <w:rsid w:val="006B617D"/>
    <w:rsid w:val="006B637A"/>
    <w:rsid w:val="006B6E9E"/>
    <w:rsid w:val="006B7B2D"/>
    <w:rsid w:val="006C02CA"/>
    <w:rsid w:val="006C0779"/>
    <w:rsid w:val="006C0DC3"/>
    <w:rsid w:val="006C17EA"/>
    <w:rsid w:val="006C1F48"/>
    <w:rsid w:val="006C29EE"/>
    <w:rsid w:val="006C2AE4"/>
    <w:rsid w:val="006C2DEA"/>
    <w:rsid w:val="006C43D8"/>
    <w:rsid w:val="006C4BF4"/>
    <w:rsid w:val="006C53CB"/>
    <w:rsid w:val="006C7B7F"/>
    <w:rsid w:val="006C7C92"/>
    <w:rsid w:val="006C7F11"/>
    <w:rsid w:val="006D0B72"/>
    <w:rsid w:val="006D365E"/>
    <w:rsid w:val="006D37EA"/>
    <w:rsid w:val="006D39AB"/>
    <w:rsid w:val="006D3EE0"/>
    <w:rsid w:val="006D59CD"/>
    <w:rsid w:val="006D6851"/>
    <w:rsid w:val="006D6E48"/>
    <w:rsid w:val="006E0139"/>
    <w:rsid w:val="006E06D4"/>
    <w:rsid w:val="006E0E23"/>
    <w:rsid w:val="006E0FFE"/>
    <w:rsid w:val="006E16E2"/>
    <w:rsid w:val="006E171C"/>
    <w:rsid w:val="006E2958"/>
    <w:rsid w:val="006E3187"/>
    <w:rsid w:val="006E384A"/>
    <w:rsid w:val="006E3C60"/>
    <w:rsid w:val="006E4E5E"/>
    <w:rsid w:val="006E6688"/>
    <w:rsid w:val="006E6EAF"/>
    <w:rsid w:val="006E6FFF"/>
    <w:rsid w:val="006E7C0B"/>
    <w:rsid w:val="006F3F29"/>
    <w:rsid w:val="006F40D3"/>
    <w:rsid w:val="006F43FB"/>
    <w:rsid w:val="006F45BA"/>
    <w:rsid w:val="006F4BE0"/>
    <w:rsid w:val="006F4D37"/>
    <w:rsid w:val="006F4DE2"/>
    <w:rsid w:val="006F633C"/>
    <w:rsid w:val="0070090B"/>
    <w:rsid w:val="007014A7"/>
    <w:rsid w:val="00701C09"/>
    <w:rsid w:val="00702CBE"/>
    <w:rsid w:val="00703567"/>
    <w:rsid w:val="007040FB"/>
    <w:rsid w:val="007044D4"/>
    <w:rsid w:val="00706807"/>
    <w:rsid w:val="00706886"/>
    <w:rsid w:val="00706ADE"/>
    <w:rsid w:val="00710120"/>
    <w:rsid w:val="00710B17"/>
    <w:rsid w:val="00710E87"/>
    <w:rsid w:val="00711A8B"/>
    <w:rsid w:val="00712383"/>
    <w:rsid w:val="00712762"/>
    <w:rsid w:val="00712A36"/>
    <w:rsid w:val="0071305F"/>
    <w:rsid w:val="00713592"/>
    <w:rsid w:val="007143CF"/>
    <w:rsid w:val="00714AC6"/>
    <w:rsid w:val="0071649B"/>
    <w:rsid w:val="007167DB"/>
    <w:rsid w:val="00717326"/>
    <w:rsid w:val="00717C34"/>
    <w:rsid w:val="007201B4"/>
    <w:rsid w:val="00720E46"/>
    <w:rsid w:val="0072105D"/>
    <w:rsid w:val="00721EC9"/>
    <w:rsid w:val="00722C6C"/>
    <w:rsid w:val="00723969"/>
    <w:rsid w:val="00723F16"/>
    <w:rsid w:val="0072422F"/>
    <w:rsid w:val="00724304"/>
    <w:rsid w:val="007247E1"/>
    <w:rsid w:val="00724AFF"/>
    <w:rsid w:val="00724CCD"/>
    <w:rsid w:val="00725443"/>
    <w:rsid w:val="00725B91"/>
    <w:rsid w:val="0072650B"/>
    <w:rsid w:val="0072663A"/>
    <w:rsid w:val="007272D9"/>
    <w:rsid w:val="00727FA8"/>
    <w:rsid w:val="00730175"/>
    <w:rsid w:val="0073112C"/>
    <w:rsid w:val="00731D66"/>
    <w:rsid w:val="00733DD9"/>
    <w:rsid w:val="00734F14"/>
    <w:rsid w:val="0073559B"/>
    <w:rsid w:val="00735703"/>
    <w:rsid w:val="00736B84"/>
    <w:rsid w:val="00736F1E"/>
    <w:rsid w:val="00737B48"/>
    <w:rsid w:val="00741079"/>
    <w:rsid w:val="0074249D"/>
    <w:rsid w:val="0074287F"/>
    <w:rsid w:val="00742F25"/>
    <w:rsid w:val="0074430E"/>
    <w:rsid w:val="00744425"/>
    <w:rsid w:val="007446A3"/>
    <w:rsid w:val="007465F6"/>
    <w:rsid w:val="0074685F"/>
    <w:rsid w:val="007475F5"/>
    <w:rsid w:val="007477EA"/>
    <w:rsid w:val="007500F2"/>
    <w:rsid w:val="00750132"/>
    <w:rsid w:val="007506A4"/>
    <w:rsid w:val="0075070C"/>
    <w:rsid w:val="007518A5"/>
    <w:rsid w:val="00751E37"/>
    <w:rsid w:val="00752311"/>
    <w:rsid w:val="00752441"/>
    <w:rsid w:val="007542C8"/>
    <w:rsid w:val="00754C22"/>
    <w:rsid w:val="00754EEF"/>
    <w:rsid w:val="00754FD2"/>
    <w:rsid w:val="0075526D"/>
    <w:rsid w:val="00755B7F"/>
    <w:rsid w:val="00756658"/>
    <w:rsid w:val="00756726"/>
    <w:rsid w:val="00757D8B"/>
    <w:rsid w:val="00760176"/>
    <w:rsid w:val="00760752"/>
    <w:rsid w:val="00761164"/>
    <w:rsid w:val="007627E4"/>
    <w:rsid w:val="00762934"/>
    <w:rsid w:val="00762F29"/>
    <w:rsid w:val="007660F9"/>
    <w:rsid w:val="00767256"/>
    <w:rsid w:val="00770225"/>
    <w:rsid w:val="007713C8"/>
    <w:rsid w:val="00772577"/>
    <w:rsid w:val="00772582"/>
    <w:rsid w:val="00772BC4"/>
    <w:rsid w:val="00772D9B"/>
    <w:rsid w:val="00773097"/>
    <w:rsid w:val="007735F4"/>
    <w:rsid w:val="007746CE"/>
    <w:rsid w:val="00774CEB"/>
    <w:rsid w:val="00774DA1"/>
    <w:rsid w:val="00774F33"/>
    <w:rsid w:val="0077534C"/>
    <w:rsid w:val="007761D2"/>
    <w:rsid w:val="007767DB"/>
    <w:rsid w:val="00777CEA"/>
    <w:rsid w:val="00777CEC"/>
    <w:rsid w:val="00780234"/>
    <w:rsid w:val="007807E2"/>
    <w:rsid w:val="0078119B"/>
    <w:rsid w:val="00781268"/>
    <w:rsid w:val="007822F6"/>
    <w:rsid w:val="00782D70"/>
    <w:rsid w:val="00783BA5"/>
    <w:rsid w:val="007852E1"/>
    <w:rsid w:val="00785941"/>
    <w:rsid w:val="0078775D"/>
    <w:rsid w:val="00790218"/>
    <w:rsid w:val="00791C83"/>
    <w:rsid w:val="00792640"/>
    <w:rsid w:val="0079264D"/>
    <w:rsid w:val="00792B59"/>
    <w:rsid w:val="0079320D"/>
    <w:rsid w:val="00793F2E"/>
    <w:rsid w:val="00794D7F"/>
    <w:rsid w:val="00796B2A"/>
    <w:rsid w:val="007976E5"/>
    <w:rsid w:val="00797F9E"/>
    <w:rsid w:val="007A0955"/>
    <w:rsid w:val="007A1E88"/>
    <w:rsid w:val="007A32EC"/>
    <w:rsid w:val="007A4324"/>
    <w:rsid w:val="007A4361"/>
    <w:rsid w:val="007A4CF2"/>
    <w:rsid w:val="007A4F31"/>
    <w:rsid w:val="007A4F98"/>
    <w:rsid w:val="007A5AE7"/>
    <w:rsid w:val="007A5BDD"/>
    <w:rsid w:val="007A5E4A"/>
    <w:rsid w:val="007A605E"/>
    <w:rsid w:val="007A6433"/>
    <w:rsid w:val="007A66B7"/>
    <w:rsid w:val="007A6A93"/>
    <w:rsid w:val="007A70C9"/>
    <w:rsid w:val="007A72FE"/>
    <w:rsid w:val="007B0732"/>
    <w:rsid w:val="007B0C08"/>
    <w:rsid w:val="007B120F"/>
    <w:rsid w:val="007B1BF2"/>
    <w:rsid w:val="007B229F"/>
    <w:rsid w:val="007B335A"/>
    <w:rsid w:val="007B3A3F"/>
    <w:rsid w:val="007B4CA9"/>
    <w:rsid w:val="007B5436"/>
    <w:rsid w:val="007B6096"/>
    <w:rsid w:val="007B66FC"/>
    <w:rsid w:val="007B7757"/>
    <w:rsid w:val="007B7AD2"/>
    <w:rsid w:val="007C0811"/>
    <w:rsid w:val="007C112B"/>
    <w:rsid w:val="007C13EB"/>
    <w:rsid w:val="007C1436"/>
    <w:rsid w:val="007C17CA"/>
    <w:rsid w:val="007C1EA6"/>
    <w:rsid w:val="007C2E42"/>
    <w:rsid w:val="007C303C"/>
    <w:rsid w:val="007C3532"/>
    <w:rsid w:val="007C3D95"/>
    <w:rsid w:val="007C61B6"/>
    <w:rsid w:val="007C64E0"/>
    <w:rsid w:val="007D096C"/>
    <w:rsid w:val="007D0CCE"/>
    <w:rsid w:val="007D1856"/>
    <w:rsid w:val="007D36F6"/>
    <w:rsid w:val="007D37F4"/>
    <w:rsid w:val="007D3DC9"/>
    <w:rsid w:val="007D4087"/>
    <w:rsid w:val="007D45A6"/>
    <w:rsid w:val="007D4FA6"/>
    <w:rsid w:val="007D571C"/>
    <w:rsid w:val="007D5978"/>
    <w:rsid w:val="007D611F"/>
    <w:rsid w:val="007D6626"/>
    <w:rsid w:val="007D6F7A"/>
    <w:rsid w:val="007D78FD"/>
    <w:rsid w:val="007E00BA"/>
    <w:rsid w:val="007E01A5"/>
    <w:rsid w:val="007E0A09"/>
    <w:rsid w:val="007E0B54"/>
    <w:rsid w:val="007E0BE7"/>
    <w:rsid w:val="007E2AA4"/>
    <w:rsid w:val="007E2F00"/>
    <w:rsid w:val="007E3FF3"/>
    <w:rsid w:val="007E480C"/>
    <w:rsid w:val="007E5686"/>
    <w:rsid w:val="007E59F2"/>
    <w:rsid w:val="007E5E07"/>
    <w:rsid w:val="007E61A2"/>
    <w:rsid w:val="007E7E34"/>
    <w:rsid w:val="007E7F03"/>
    <w:rsid w:val="007F05A6"/>
    <w:rsid w:val="007F1AE6"/>
    <w:rsid w:val="007F1B1D"/>
    <w:rsid w:val="007F1CEB"/>
    <w:rsid w:val="007F208C"/>
    <w:rsid w:val="007F2593"/>
    <w:rsid w:val="007F276D"/>
    <w:rsid w:val="007F2EF8"/>
    <w:rsid w:val="007F339E"/>
    <w:rsid w:val="007F3C4F"/>
    <w:rsid w:val="007F4334"/>
    <w:rsid w:val="007F4932"/>
    <w:rsid w:val="007F5034"/>
    <w:rsid w:val="007F57EF"/>
    <w:rsid w:val="007F584C"/>
    <w:rsid w:val="007F5B38"/>
    <w:rsid w:val="007F5FBB"/>
    <w:rsid w:val="007F6A1A"/>
    <w:rsid w:val="007F7179"/>
    <w:rsid w:val="007F76DB"/>
    <w:rsid w:val="007F7CC3"/>
    <w:rsid w:val="00800A9D"/>
    <w:rsid w:val="00800FD0"/>
    <w:rsid w:val="00802DBF"/>
    <w:rsid w:val="00803151"/>
    <w:rsid w:val="00803349"/>
    <w:rsid w:val="008042F0"/>
    <w:rsid w:val="00805377"/>
    <w:rsid w:val="008053C0"/>
    <w:rsid w:val="00806B60"/>
    <w:rsid w:val="00807219"/>
    <w:rsid w:val="008077E1"/>
    <w:rsid w:val="0081031B"/>
    <w:rsid w:val="00810BA9"/>
    <w:rsid w:val="00810CDB"/>
    <w:rsid w:val="00810E67"/>
    <w:rsid w:val="00811427"/>
    <w:rsid w:val="00811ACF"/>
    <w:rsid w:val="00811C3A"/>
    <w:rsid w:val="00812EF4"/>
    <w:rsid w:val="008149D9"/>
    <w:rsid w:val="00815621"/>
    <w:rsid w:val="008159F8"/>
    <w:rsid w:val="00815D5A"/>
    <w:rsid w:val="0081666B"/>
    <w:rsid w:val="00816733"/>
    <w:rsid w:val="00816CD0"/>
    <w:rsid w:val="00820B4C"/>
    <w:rsid w:val="008212C1"/>
    <w:rsid w:val="008239EA"/>
    <w:rsid w:val="00824043"/>
    <w:rsid w:val="00824A9B"/>
    <w:rsid w:val="00824AD8"/>
    <w:rsid w:val="00824E37"/>
    <w:rsid w:val="00825907"/>
    <w:rsid w:val="00825AE6"/>
    <w:rsid w:val="0082695D"/>
    <w:rsid w:val="00830940"/>
    <w:rsid w:val="00830E88"/>
    <w:rsid w:val="0083203E"/>
    <w:rsid w:val="008327AB"/>
    <w:rsid w:val="008327EA"/>
    <w:rsid w:val="0083285A"/>
    <w:rsid w:val="00832ED9"/>
    <w:rsid w:val="00833442"/>
    <w:rsid w:val="008335FC"/>
    <w:rsid w:val="008337D4"/>
    <w:rsid w:val="00834055"/>
    <w:rsid w:val="0083479B"/>
    <w:rsid w:val="00834E95"/>
    <w:rsid w:val="0083604A"/>
    <w:rsid w:val="008369AB"/>
    <w:rsid w:val="008371F6"/>
    <w:rsid w:val="0083762B"/>
    <w:rsid w:val="0084002A"/>
    <w:rsid w:val="00840C2E"/>
    <w:rsid w:val="00840DBA"/>
    <w:rsid w:val="00841402"/>
    <w:rsid w:val="00842D0A"/>
    <w:rsid w:val="00843C80"/>
    <w:rsid w:val="008452BC"/>
    <w:rsid w:val="00845F22"/>
    <w:rsid w:val="008472FF"/>
    <w:rsid w:val="00847C2A"/>
    <w:rsid w:val="00847EBF"/>
    <w:rsid w:val="00850066"/>
    <w:rsid w:val="008507B9"/>
    <w:rsid w:val="008510FC"/>
    <w:rsid w:val="0085202D"/>
    <w:rsid w:val="00852267"/>
    <w:rsid w:val="00852E85"/>
    <w:rsid w:val="008533A2"/>
    <w:rsid w:val="00857B5D"/>
    <w:rsid w:val="0086035A"/>
    <w:rsid w:val="0086195E"/>
    <w:rsid w:val="008626D9"/>
    <w:rsid w:val="00862AF6"/>
    <w:rsid w:val="00862F66"/>
    <w:rsid w:val="00864368"/>
    <w:rsid w:val="00866FA0"/>
    <w:rsid w:val="00867AEE"/>
    <w:rsid w:val="0087006E"/>
    <w:rsid w:val="00870934"/>
    <w:rsid w:val="00870FC4"/>
    <w:rsid w:val="00871BCB"/>
    <w:rsid w:val="00872082"/>
    <w:rsid w:val="0087230E"/>
    <w:rsid w:val="00872566"/>
    <w:rsid w:val="0087289F"/>
    <w:rsid w:val="00872B19"/>
    <w:rsid w:val="008732DA"/>
    <w:rsid w:val="0087330B"/>
    <w:rsid w:val="00873EF9"/>
    <w:rsid w:val="008758B5"/>
    <w:rsid w:val="0087620D"/>
    <w:rsid w:val="00876AB4"/>
    <w:rsid w:val="00876BE3"/>
    <w:rsid w:val="00876E7E"/>
    <w:rsid w:val="00876FE5"/>
    <w:rsid w:val="00877368"/>
    <w:rsid w:val="00877A51"/>
    <w:rsid w:val="00880764"/>
    <w:rsid w:val="00881536"/>
    <w:rsid w:val="008815C2"/>
    <w:rsid w:val="00881E49"/>
    <w:rsid w:val="008825F5"/>
    <w:rsid w:val="00882DB3"/>
    <w:rsid w:val="00884A88"/>
    <w:rsid w:val="00885E30"/>
    <w:rsid w:val="00887B79"/>
    <w:rsid w:val="00890CDA"/>
    <w:rsid w:val="008925F6"/>
    <w:rsid w:val="00892C2C"/>
    <w:rsid w:val="00892C46"/>
    <w:rsid w:val="00892C57"/>
    <w:rsid w:val="008952D7"/>
    <w:rsid w:val="00895CB0"/>
    <w:rsid w:val="00896789"/>
    <w:rsid w:val="00896FB4"/>
    <w:rsid w:val="0089798F"/>
    <w:rsid w:val="008A035F"/>
    <w:rsid w:val="008A22E7"/>
    <w:rsid w:val="008A30C8"/>
    <w:rsid w:val="008A3542"/>
    <w:rsid w:val="008A3A38"/>
    <w:rsid w:val="008A3BD8"/>
    <w:rsid w:val="008A554D"/>
    <w:rsid w:val="008A76D5"/>
    <w:rsid w:val="008A7A16"/>
    <w:rsid w:val="008A7D27"/>
    <w:rsid w:val="008B0CE8"/>
    <w:rsid w:val="008B1A75"/>
    <w:rsid w:val="008B21A7"/>
    <w:rsid w:val="008B3D59"/>
    <w:rsid w:val="008B3F99"/>
    <w:rsid w:val="008B426B"/>
    <w:rsid w:val="008B44FA"/>
    <w:rsid w:val="008B475F"/>
    <w:rsid w:val="008B4905"/>
    <w:rsid w:val="008B50F6"/>
    <w:rsid w:val="008B53BD"/>
    <w:rsid w:val="008B5C22"/>
    <w:rsid w:val="008B60F7"/>
    <w:rsid w:val="008B7582"/>
    <w:rsid w:val="008C0223"/>
    <w:rsid w:val="008C0666"/>
    <w:rsid w:val="008C0E9C"/>
    <w:rsid w:val="008C143D"/>
    <w:rsid w:val="008C1ED8"/>
    <w:rsid w:val="008C2EB5"/>
    <w:rsid w:val="008C372A"/>
    <w:rsid w:val="008C3E84"/>
    <w:rsid w:val="008C487B"/>
    <w:rsid w:val="008C53E0"/>
    <w:rsid w:val="008C5BBB"/>
    <w:rsid w:val="008C5D05"/>
    <w:rsid w:val="008C66E3"/>
    <w:rsid w:val="008C69A8"/>
    <w:rsid w:val="008C7B79"/>
    <w:rsid w:val="008C7EBB"/>
    <w:rsid w:val="008D07C8"/>
    <w:rsid w:val="008D10DA"/>
    <w:rsid w:val="008D11BA"/>
    <w:rsid w:val="008D12D8"/>
    <w:rsid w:val="008D18C3"/>
    <w:rsid w:val="008D19AE"/>
    <w:rsid w:val="008D1BCF"/>
    <w:rsid w:val="008D340D"/>
    <w:rsid w:val="008D37FD"/>
    <w:rsid w:val="008D3942"/>
    <w:rsid w:val="008D3F80"/>
    <w:rsid w:val="008D4256"/>
    <w:rsid w:val="008D4A6C"/>
    <w:rsid w:val="008D588D"/>
    <w:rsid w:val="008D6B4B"/>
    <w:rsid w:val="008D6C8D"/>
    <w:rsid w:val="008E033F"/>
    <w:rsid w:val="008E05D6"/>
    <w:rsid w:val="008E0A9F"/>
    <w:rsid w:val="008E0BFF"/>
    <w:rsid w:val="008E147A"/>
    <w:rsid w:val="008E1DD3"/>
    <w:rsid w:val="008E214A"/>
    <w:rsid w:val="008E2228"/>
    <w:rsid w:val="008E3253"/>
    <w:rsid w:val="008E3467"/>
    <w:rsid w:val="008E5221"/>
    <w:rsid w:val="008E57A1"/>
    <w:rsid w:val="008E59D2"/>
    <w:rsid w:val="008E5ADC"/>
    <w:rsid w:val="008E5AE8"/>
    <w:rsid w:val="008E5F2B"/>
    <w:rsid w:val="008E663D"/>
    <w:rsid w:val="008E6E0E"/>
    <w:rsid w:val="008E714C"/>
    <w:rsid w:val="008E7CB4"/>
    <w:rsid w:val="008E7ED5"/>
    <w:rsid w:val="008F00FA"/>
    <w:rsid w:val="008F06B1"/>
    <w:rsid w:val="008F32B7"/>
    <w:rsid w:val="008F3DD7"/>
    <w:rsid w:val="008F4C2E"/>
    <w:rsid w:val="008F4E19"/>
    <w:rsid w:val="008F59F9"/>
    <w:rsid w:val="008F621C"/>
    <w:rsid w:val="008F7043"/>
    <w:rsid w:val="008F7512"/>
    <w:rsid w:val="008F7CA0"/>
    <w:rsid w:val="00901B04"/>
    <w:rsid w:val="00901B31"/>
    <w:rsid w:val="00901D2A"/>
    <w:rsid w:val="00902EC5"/>
    <w:rsid w:val="00903902"/>
    <w:rsid w:val="009040C2"/>
    <w:rsid w:val="0090420C"/>
    <w:rsid w:val="00904943"/>
    <w:rsid w:val="00904D0D"/>
    <w:rsid w:val="00905E9E"/>
    <w:rsid w:val="00906256"/>
    <w:rsid w:val="009064EA"/>
    <w:rsid w:val="00906DD9"/>
    <w:rsid w:val="0090797D"/>
    <w:rsid w:val="00910CE0"/>
    <w:rsid w:val="00911936"/>
    <w:rsid w:val="00912341"/>
    <w:rsid w:val="00912A46"/>
    <w:rsid w:val="00913031"/>
    <w:rsid w:val="0091329B"/>
    <w:rsid w:val="00913D17"/>
    <w:rsid w:val="00914A92"/>
    <w:rsid w:val="009151EE"/>
    <w:rsid w:val="009156DD"/>
    <w:rsid w:val="00915F02"/>
    <w:rsid w:val="0091617A"/>
    <w:rsid w:val="00920558"/>
    <w:rsid w:val="0092059C"/>
    <w:rsid w:val="00921920"/>
    <w:rsid w:val="00922294"/>
    <w:rsid w:val="0092300C"/>
    <w:rsid w:val="009238A5"/>
    <w:rsid w:val="00923FD9"/>
    <w:rsid w:val="00924410"/>
    <w:rsid w:val="00924477"/>
    <w:rsid w:val="00925076"/>
    <w:rsid w:val="00925286"/>
    <w:rsid w:val="009252B8"/>
    <w:rsid w:val="00925CB4"/>
    <w:rsid w:val="00925EC7"/>
    <w:rsid w:val="00926B2D"/>
    <w:rsid w:val="00931668"/>
    <w:rsid w:val="00931B6C"/>
    <w:rsid w:val="00931D26"/>
    <w:rsid w:val="00931D9C"/>
    <w:rsid w:val="00932008"/>
    <w:rsid w:val="009345CB"/>
    <w:rsid w:val="00934691"/>
    <w:rsid w:val="00934953"/>
    <w:rsid w:val="00934AF8"/>
    <w:rsid w:val="00934FA3"/>
    <w:rsid w:val="00935AAF"/>
    <w:rsid w:val="00935C3A"/>
    <w:rsid w:val="00936833"/>
    <w:rsid w:val="00936A52"/>
    <w:rsid w:val="00937B74"/>
    <w:rsid w:val="00940806"/>
    <w:rsid w:val="00940C81"/>
    <w:rsid w:val="00940E7B"/>
    <w:rsid w:val="0094145F"/>
    <w:rsid w:val="00941F03"/>
    <w:rsid w:val="00942D7B"/>
    <w:rsid w:val="00944780"/>
    <w:rsid w:val="00944A50"/>
    <w:rsid w:val="009452EB"/>
    <w:rsid w:val="00945C25"/>
    <w:rsid w:val="00946288"/>
    <w:rsid w:val="009466D8"/>
    <w:rsid w:val="009518A1"/>
    <w:rsid w:val="00951B91"/>
    <w:rsid w:val="00951D44"/>
    <w:rsid w:val="00953050"/>
    <w:rsid w:val="0095350E"/>
    <w:rsid w:val="009536E9"/>
    <w:rsid w:val="00953910"/>
    <w:rsid w:val="00953B30"/>
    <w:rsid w:val="00953E1D"/>
    <w:rsid w:val="0095412C"/>
    <w:rsid w:val="009546F5"/>
    <w:rsid w:val="0095481B"/>
    <w:rsid w:val="00954E0C"/>
    <w:rsid w:val="00955C2B"/>
    <w:rsid w:val="0095654C"/>
    <w:rsid w:val="00956EB7"/>
    <w:rsid w:val="0096013B"/>
    <w:rsid w:val="00960A3E"/>
    <w:rsid w:val="00961DE9"/>
    <w:rsid w:val="00962351"/>
    <w:rsid w:val="00962C2C"/>
    <w:rsid w:val="009644A9"/>
    <w:rsid w:val="00964561"/>
    <w:rsid w:val="009646A5"/>
    <w:rsid w:val="0096486D"/>
    <w:rsid w:val="00964A59"/>
    <w:rsid w:val="00964B70"/>
    <w:rsid w:val="00967B8C"/>
    <w:rsid w:val="00967BCD"/>
    <w:rsid w:val="00967E77"/>
    <w:rsid w:val="0097033A"/>
    <w:rsid w:val="00970692"/>
    <w:rsid w:val="00970ABD"/>
    <w:rsid w:val="009710C7"/>
    <w:rsid w:val="009712B9"/>
    <w:rsid w:val="0097155D"/>
    <w:rsid w:val="009719D2"/>
    <w:rsid w:val="00971DE9"/>
    <w:rsid w:val="00971F42"/>
    <w:rsid w:val="00972664"/>
    <w:rsid w:val="00973126"/>
    <w:rsid w:val="00973974"/>
    <w:rsid w:val="0097399A"/>
    <w:rsid w:val="00973B56"/>
    <w:rsid w:val="0097509F"/>
    <w:rsid w:val="00976A54"/>
    <w:rsid w:val="00976D04"/>
    <w:rsid w:val="00976FF2"/>
    <w:rsid w:val="0097737E"/>
    <w:rsid w:val="009776CB"/>
    <w:rsid w:val="00977DE9"/>
    <w:rsid w:val="0098198D"/>
    <w:rsid w:val="009825F6"/>
    <w:rsid w:val="00982B46"/>
    <w:rsid w:val="00982E19"/>
    <w:rsid w:val="00983D56"/>
    <w:rsid w:val="00984127"/>
    <w:rsid w:val="009863E1"/>
    <w:rsid w:val="009865EE"/>
    <w:rsid w:val="009867E0"/>
    <w:rsid w:val="00986924"/>
    <w:rsid w:val="00986959"/>
    <w:rsid w:val="00986B1C"/>
    <w:rsid w:val="0098744E"/>
    <w:rsid w:val="00987F13"/>
    <w:rsid w:val="00990086"/>
    <w:rsid w:val="009900F2"/>
    <w:rsid w:val="009901A5"/>
    <w:rsid w:val="0099081E"/>
    <w:rsid w:val="009924DF"/>
    <w:rsid w:val="00992F28"/>
    <w:rsid w:val="00993453"/>
    <w:rsid w:val="00994DA3"/>
    <w:rsid w:val="009956A2"/>
    <w:rsid w:val="00995A81"/>
    <w:rsid w:val="00996179"/>
    <w:rsid w:val="009967A8"/>
    <w:rsid w:val="00997601"/>
    <w:rsid w:val="00997C11"/>
    <w:rsid w:val="00997E6E"/>
    <w:rsid w:val="009A1CAE"/>
    <w:rsid w:val="009A2B44"/>
    <w:rsid w:val="009A345A"/>
    <w:rsid w:val="009A395B"/>
    <w:rsid w:val="009A44F6"/>
    <w:rsid w:val="009A5303"/>
    <w:rsid w:val="009A54D3"/>
    <w:rsid w:val="009A5576"/>
    <w:rsid w:val="009A5930"/>
    <w:rsid w:val="009A5D67"/>
    <w:rsid w:val="009A6A73"/>
    <w:rsid w:val="009A7233"/>
    <w:rsid w:val="009A7E78"/>
    <w:rsid w:val="009B1321"/>
    <w:rsid w:val="009B15F8"/>
    <w:rsid w:val="009B1A82"/>
    <w:rsid w:val="009B20DF"/>
    <w:rsid w:val="009B3185"/>
    <w:rsid w:val="009B31C9"/>
    <w:rsid w:val="009B35BA"/>
    <w:rsid w:val="009B3E55"/>
    <w:rsid w:val="009B4BA5"/>
    <w:rsid w:val="009B7091"/>
    <w:rsid w:val="009B7633"/>
    <w:rsid w:val="009B7F2B"/>
    <w:rsid w:val="009C00AA"/>
    <w:rsid w:val="009C1B05"/>
    <w:rsid w:val="009C3362"/>
    <w:rsid w:val="009C449D"/>
    <w:rsid w:val="009C505E"/>
    <w:rsid w:val="009C5E6C"/>
    <w:rsid w:val="009C6A31"/>
    <w:rsid w:val="009C7472"/>
    <w:rsid w:val="009C7D5F"/>
    <w:rsid w:val="009C7E24"/>
    <w:rsid w:val="009D05DE"/>
    <w:rsid w:val="009D10C3"/>
    <w:rsid w:val="009D19F4"/>
    <w:rsid w:val="009D1DCE"/>
    <w:rsid w:val="009D2693"/>
    <w:rsid w:val="009D354B"/>
    <w:rsid w:val="009D3E90"/>
    <w:rsid w:val="009D41D0"/>
    <w:rsid w:val="009D57FE"/>
    <w:rsid w:val="009D5E57"/>
    <w:rsid w:val="009D6029"/>
    <w:rsid w:val="009D6719"/>
    <w:rsid w:val="009D69F3"/>
    <w:rsid w:val="009D7389"/>
    <w:rsid w:val="009D7D7D"/>
    <w:rsid w:val="009E06A7"/>
    <w:rsid w:val="009E081A"/>
    <w:rsid w:val="009E114F"/>
    <w:rsid w:val="009E136D"/>
    <w:rsid w:val="009E142C"/>
    <w:rsid w:val="009E151B"/>
    <w:rsid w:val="009E23A1"/>
    <w:rsid w:val="009E38E7"/>
    <w:rsid w:val="009E48FB"/>
    <w:rsid w:val="009E4F87"/>
    <w:rsid w:val="009E553C"/>
    <w:rsid w:val="009E62BB"/>
    <w:rsid w:val="009E7840"/>
    <w:rsid w:val="009F089C"/>
    <w:rsid w:val="009F115E"/>
    <w:rsid w:val="009F1A52"/>
    <w:rsid w:val="009F1EF7"/>
    <w:rsid w:val="009F2B8C"/>
    <w:rsid w:val="009F2DE1"/>
    <w:rsid w:val="009F32FC"/>
    <w:rsid w:val="009F344E"/>
    <w:rsid w:val="009F3967"/>
    <w:rsid w:val="009F413F"/>
    <w:rsid w:val="009F4793"/>
    <w:rsid w:val="009F4BC3"/>
    <w:rsid w:val="009F5C97"/>
    <w:rsid w:val="009F68F0"/>
    <w:rsid w:val="009F7A27"/>
    <w:rsid w:val="00A0049A"/>
    <w:rsid w:val="00A011BC"/>
    <w:rsid w:val="00A0150E"/>
    <w:rsid w:val="00A01FED"/>
    <w:rsid w:val="00A02FBF"/>
    <w:rsid w:val="00A0352D"/>
    <w:rsid w:val="00A03FC7"/>
    <w:rsid w:val="00A04207"/>
    <w:rsid w:val="00A04834"/>
    <w:rsid w:val="00A048BE"/>
    <w:rsid w:val="00A055BC"/>
    <w:rsid w:val="00A0561C"/>
    <w:rsid w:val="00A05B19"/>
    <w:rsid w:val="00A06263"/>
    <w:rsid w:val="00A072CC"/>
    <w:rsid w:val="00A076EE"/>
    <w:rsid w:val="00A077F5"/>
    <w:rsid w:val="00A07BF7"/>
    <w:rsid w:val="00A07D6A"/>
    <w:rsid w:val="00A11F7D"/>
    <w:rsid w:val="00A12174"/>
    <w:rsid w:val="00A12459"/>
    <w:rsid w:val="00A12708"/>
    <w:rsid w:val="00A13291"/>
    <w:rsid w:val="00A143DC"/>
    <w:rsid w:val="00A147C1"/>
    <w:rsid w:val="00A15779"/>
    <w:rsid w:val="00A15B23"/>
    <w:rsid w:val="00A15FA8"/>
    <w:rsid w:val="00A164FE"/>
    <w:rsid w:val="00A17279"/>
    <w:rsid w:val="00A209B7"/>
    <w:rsid w:val="00A20A04"/>
    <w:rsid w:val="00A20C31"/>
    <w:rsid w:val="00A21697"/>
    <w:rsid w:val="00A21C69"/>
    <w:rsid w:val="00A21D97"/>
    <w:rsid w:val="00A221EB"/>
    <w:rsid w:val="00A23362"/>
    <w:rsid w:val="00A23C85"/>
    <w:rsid w:val="00A249C6"/>
    <w:rsid w:val="00A24DA3"/>
    <w:rsid w:val="00A260DD"/>
    <w:rsid w:val="00A2669A"/>
    <w:rsid w:val="00A26E5C"/>
    <w:rsid w:val="00A26E79"/>
    <w:rsid w:val="00A27214"/>
    <w:rsid w:val="00A2724E"/>
    <w:rsid w:val="00A27ECB"/>
    <w:rsid w:val="00A303A8"/>
    <w:rsid w:val="00A30E6B"/>
    <w:rsid w:val="00A31BCD"/>
    <w:rsid w:val="00A32172"/>
    <w:rsid w:val="00A329D4"/>
    <w:rsid w:val="00A32E41"/>
    <w:rsid w:val="00A35301"/>
    <w:rsid w:val="00A36200"/>
    <w:rsid w:val="00A3673E"/>
    <w:rsid w:val="00A36B27"/>
    <w:rsid w:val="00A36C1B"/>
    <w:rsid w:val="00A37191"/>
    <w:rsid w:val="00A37C5C"/>
    <w:rsid w:val="00A40107"/>
    <w:rsid w:val="00A40195"/>
    <w:rsid w:val="00A4205F"/>
    <w:rsid w:val="00A42A6C"/>
    <w:rsid w:val="00A4311A"/>
    <w:rsid w:val="00A448AA"/>
    <w:rsid w:val="00A4562A"/>
    <w:rsid w:val="00A45B23"/>
    <w:rsid w:val="00A45BC8"/>
    <w:rsid w:val="00A46E06"/>
    <w:rsid w:val="00A470B7"/>
    <w:rsid w:val="00A47718"/>
    <w:rsid w:val="00A508F0"/>
    <w:rsid w:val="00A50AAE"/>
    <w:rsid w:val="00A511AF"/>
    <w:rsid w:val="00A514F5"/>
    <w:rsid w:val="00A517B8"/>
    <w:rsid w:val="00A520D8"/>
    <w:rsid w:val="00A5242F"/>
    <w:rsid w:val="00A52E7F"/>
    <w:rsid w:val="00A53EF5"/>
    <w:rsid w:val="00A54358"/>
    <w:rsid w:val="00A54CBB"/>
    <w:rsid w:val="00A54D6E"/>
    <w:rsid w:val="00A55866"/>
    <w:rsid w:val="00A569A5"/>
    <w:rsid w:val="00A57AE2"/>
    <w:rsid w:val="00A57CC6"/>
    <w:rsid w:val="00A60CA8"/>
    <w:rsid w:val="00A60FF7"/>
    <w:rsid w:val="00A61263"/>
    <w:rsid w:val="00A61331"/>
    <w:rsid w:val="00A613E3"/>
    <w:rsid w:val="00A620C4"/>
    <w:rsid w:val="00A62595"/>
    <w:rsid w:val="00A6291D"/>
    <w:rsid w:val="00A62931"/>
    <w:rsid w:val="00A63476"/>
    <w:rsid w:val="00A634BD"/>
    <w:rsid w:val="00A63723"/>
    <w:rsid w:val="00A643BA"/>
    <w:rsid w:val="00A64E8D"/>
    <w:rsid w:val="00A65AA2"/>
    <w:rsid w:val="00A65D00"/>
    <w:rsid w:val="00A65F70"/>
    <w:rsid w:val="00A65F7D"/>
    <w:rsid w:val="00A66571"/>
    <w:rsid w:val="00A66B7D"/>
    <w:rsid w:val="00A66D12"/>
    <w:rsid w:val="00A66E1C"/>
    <w:rsid w:val="00A700FB"/>
    <w:rsid w:val="00A71189"/>
    <w:rsid w:val="00A71356"/>
    <w:rsid w:val="00A72115"/>
    <w:rsid w:val="00A72F25"/>
    <w:rsid w:val="00A73598"/>
    <w:rsid w:val="00A736D4"/>
    <w:rsid w:val="00A73941"/>
    <w:rsid w:val="00A73EA6"/>
    <w:rsid w:val="00A73F9A"/>
    <w:rsid w:val="00A74801"/>
    <w:rsid w:val="00A74E61"/>
    <w:rsid w:val="00A76B70"/>
    <w:rsid w:val="00A771D9"/>
    <w:rsid w:val="00A7726D"/>
    <w:rsid w:val="00A77773"/>
    <w:rsid w:val="00A778E7"/>
    <w:rsid w:val="00A80C31"/>
    <w:rsid w:val="00A80E55"/>
    <w:rsid w:val="00A82146"/>
    <w:rsid w:val="00A821F7"/>
    <w:rsid w:val="00A8270D"/>
    <w:rsid w:val="00A82830"/>
    <w:rsid w:val="00A828CB"/>
    <w:rsid w:val="00A8309C"/>
    <w:rsid w:val="00A8571D"/>
    <w:rsid w:val="00A85A32"/>
    <w:rsid w:val="00A872ED"/>
    <w:rsid w:val="00A874C0"/>
    <w:rsid w:val="00A8774A"/>
    <w:rsid w:val="00A9032E"/>
    <w:rsid w:val="00A90E99"/>
    <w:rsid w:val="00A91312"/>
    <w:rsid w:val="00A91387"/>
    <w:rsid w:val="00A919F8"/>
    <w:rsid w:val="00A9298D"/>
    <w:rsid w:val="00A93C57"/>
    <w:rsid w:val="00A93D6D"/>
    <w:rsid w:val="00A94C0F"/>
    <w:rsid w:val="00A9587A"/>
    <w:rsid w:val="00A95C3E"/>
    <w:rsid w:val="00A9756A"/>
    <w:rsid w:val="00A97CE8"/>
    <w:rsid w:val="00AA0816"/>
    <w:rsid w:val="00AA153B"/>
    <w:rsid w:val="00AA3949"/>
    <w:rsid w:val="00AA3DEB"/>
    <w:rsid w:val="00AA4043"/>
    <w:rsid w:val="00AA4C8F"/>
    <w:rsid w:val="00AA5047"/>
    <w:rsid w:val="00AA5185"/>
    <w:rsid w:val="00AA5C6D"/>
    <w:rsid w:val="00AA620F"/>
    <w:rsid w:val="00AA669B"/>
    <w:rsid w:val="00AA7D59"/>
    <w:rsid w:val="00AA7ED2"/>
    <w:rsid w:val="00AB01AC"/>
    <w:rsid w:val="00AB0C2D"/>
    <w:rsid w:val="00AB161E"/>
    <w:rsid w:val="00AB1871"/>
    <w:rsid w:val="00AB1B61"/>
    <w:rsid w:val="00AB1DCF"/>
    <w:rsid w:val="00AB1E54"/>
    <w:rsid w:val="00AB3561"/>
    <w:rsid w:val="00AB435B"/>
    <w:rsid w:val="00AB6224"/>
    <w:rsid w:val="00AB78B3"/>
    <w:rsid w:val="00AB7C64"/>
    <w:rsid w:val="00AC05E7"/>
    <w:rsid w:val="00AC0F0B"/>
    <w:rsid w:val="00AC16D5"/>
    <w:rsid w:val="00AC1A82"/>
    <w:rsid w:val="00AC1F33"/>
    <w:rsid w:val="00AC2E83"/>
    <w:rsid w:val="00AC3F23"/>
    <w:rsid w:val="00AC7F68"/>
    <w:rsid w:val="00AD0024"/>
    <w:rsid w:val="00AD0B5A"/>
    <w:rsid w:val="00AD0C41"/>
    <w:rsid w:val="00AD0D0E"/>
    <w:rsid w:val="00AD0E46"/>
    <w:rsid w:val="00AD131B"/>
    <w:rsid w:val="00AD1F02"/>
    <w:rsid w:val="00AD2220"/>
    <w:rsid w:val="00AD515D"/>
    <w:rsid w:val="00AD5FD6"/>
    <w:rsid w:val="00AD685B"/>
    <w:rsid w:val="00AD6BCE"/>
    <w:rsid w:val="00AD6EC9"/>
    <w:rsid w:val="00AD77B2"/>
    <w:rsid w:val="00AD79E3"/>
    <w:rsid w:val="00AE006D"/>
    <w:rsid w:val="00AE0B3E"/>
    <w:rsid w:val="00AE1642"/>
    <w:rsid w:val="00AE210D"/>
    <w:rsid w:val="00AE2175"/>
    <w:rsid w:val="00AE25F2"/>
    <w:rsid w:val="00AE3144"/>
    <w:rsid w:val="00AE357E"/>
    <w:rsid w:val="00AE3A58"/>
    <w:rsid w:val="00AE4763"/>
    <w:rsid w:val="00AE51DE"/>
    <w:rsid w:val="00AE64BF"/>
    <w:rsid w:val="00AE6F28"/>
    <w:rsid w:val="00AE6F48"/>
    <w:rsid w:val="00AE78A0"/>
    <w:rsid w:val="00AE7E68"/>
    <w:rsid w:val="00AF05B2"/>
    <w:rsid w:val="00AF06D9"/>
    <w:rsid w:val="00AF13C5"/>
    <w:rsid w:val="00AF13D2"/>
    <w:rsid w:val="00AF1B14"/>
    <w:rsid w:val="00AF3938"/>
    <w:rsid w:val="00AF3963"/>
    <w:rsid w:val="00AF4640"/>
    <w:rsid w:val="00AF6437"/>
    <w:rsid w:val="00AF6EDE"/>
    <w:rsid w:val="00AF7024"/>
    <w:rsid w:val="00AF795C"/>
    <w:rsid w:val="00AF7A55"/>
    <w:rsid w:val="00AF7AF4"/>
    <w:rsid w:val="00B0002C"/>
    <w:rsid w:val="00B015B2"/>
    <w:rsid w:val="00B01BA6"/>
    <w:rsid w:val="00B022E7"/>
    <w:rsid w:val="00B02539"/>
    <w:rsid w:val="00B03B71"/>
    <w:rsid w:val="00B03C6A"/>
    <w:rsid w:val="00B04827"/>
    <w:rsid w:val="00B0494A"/>
    <w:rsid w:val="00B062F1"/>
    <w:rsid w:val="00B06470"/>
    <w:rsid w:val="00B06553"/>
    <w:rsid w:val="00B065AC"/>
    <w:rsid w:val="00B065BF"/>
    <w:rsid w:val="00B06F13"/>
    <w:rsid w:val="00B0705C"/>
    <w:rsid w:val="00B07108"/>
    <w:rsid w:val="00B073C9"/>
    <w:rsid w:val="00B10580"/>
    <w:rsid w:val="00B11336"/>
    <w:rsid w:val="00B11514"/>
    <w:rsid w:val="00B11647"/>
    <w:rsid w:val="00B121DE"/>
    <w:rsid w:val="00B12910"/>
    <w:rsid w:val="00B1435C"/>
    <w:rsid w:val="00B14848"/>
    <w:rsid w:val="00B14D1F"/>
    <w:rsid w:val="00B14E6A"/>
    <w:rsid w:val="00B158D2"/>
    <w:rsid w:val="00B16222"/>
    <w:rsid w:val="00B175B0"/>
    <w:rsid w:val="00B20572"/>
    <w:rsid w:val="00B2070F"/>
    <w:rsid w:val="00B20E11"/>
    <w:rsid w:val="00B21526"/>
    <w:rsid w:val="00B24561"/>
    <w:rsid w:val="00B24966"/>
    <w:rsid w:val="00B24F2A"/>
    <w:rsid w:val="00B25F4A"/>
    <w:rsid w:val="00B26724"/>
    <w:rsid w:val="00B26C54"/>
    <w:rsid w:val="00B2732E"/>
    <w:rsid w:val="00B2743B"/>
    <w:rsid w:val="00B3092D"/>
    <w:rsid w:val="00B31885"/>
    <w:rsid w:val="00B31C5C"/>
    <w:rsid w:val="00B31DC1"/>
    <w:rsid w:val="00B32835"/>
    <w:rsid w:val="00B33294"/>
    <w:rsid w:val="00B33BE1"/>
    <w:rsid w:val="00B342DC"/>
    <w:rsid w:val="00B349E6"/>
    <w:rsid w:val="00B354E4"/>
    <w:rsid w:val="00B35630"/>
    <w:rsid w:val="00B35CC3"/>
    <w:rsid w:val="00B36787"/>
    <w:rsid w:val="00B37FCE"/>
    <w:rsid w:val="00B44CD3"/>
    <w:rsid w:val="00B4515E"/>
    <w:rsid w:val="00B4582E"/>
    <w:rsid w:val="00B46445"/>
    <w:rsid w:val="00B474B8"/>
    <w:rsid w:val="00B47513"/>
    <w:rsid w:val="00B47CAB"/>
    <w:rsid w:val="00B5074B"/>
    <w:rsid w:val="00B50753"/>
    <w:rsid w:val="00B50A48"/>
    <w:rsid w:val="00B50C5C"/>
    <w:rsid w:val="00B5209A"/>
    <w:rsid w:val="00B52DA1"/>
    <w:rsid w:val="00B539E9"/>
    <w:rsid w:val="00B544AB"/>
    <w:rsid w:val="00B5489A"/>
    <w:rsid w:val="00B54998"/>
    <w:rsid w:val="00B54A15"/>
    <w:rsid w:val="00B5524F"/>
    <w:rsid w:val="00B55369"/>
    <w:rsid w:val="00B559A0"/>
    <w:rsid w:val="00B56602"/>
    <w:rsid w:val="00B57EF2"/>
    <w:rsid w:val="00B6086F"/>
    <w:rsid w:val="00B60D76"/>
    <w:rsid w:val="00B61B08"/>
    <w:rsid w:val="00B633D1"/>
    <w:rsid w:val="00B63AEE"/>
    <w:rsid w:val="00B645B7"/>
    <w:rsid w:val="00B64E0D"/>
    <w:rsid w:val="00B65901"/>
    <w:rsid w:val="00B662E2"/>
    <w:rsid w:val="00B667E7"/>
    <w:rsid w:val="00B67322"/>
    <w:rsid w:val="00B70B9D"/>
    <w:rsid w:val="00B70D4A"/>
    <w:rsid w:val="00B715EF"/>
    <w:rsid w:val="00B716AB"/>
    <w:rsid w:val="00B72031"/>
    <w:rsid w:val="00B723F4"/>
    <w:rsid w:val="00B733E5"/>
    <w:rsid w:val="00B7448D"/>
    <w:rsid w:val="00B7469D"/>
    <w:rsid w:val="00B753C7"/>
    <w:rsid w:val="00B76010"/>
    <w:rsid w:val="00B764A8"/>
    <w:rsid w:val="00B76942"/>
    <w:rsid w:val="00B77929"/>
    <w:rsid w:val="00B77D68"/>
    <w:rsid w:val="00B77E7E"/>
    <w:rsid w:val="00B80EC0"/>
    <w:rsid w:val="00B8227D"/>
    <w:rsid w:val="00B824F1"/>
    <w:rsid w:val="00B8351F"/>
    <w:rsid w:val="00B83BC5"/>
    <w:rsid w:val="00B8579B"/>
    <w:rsid w:val="00B857D7"/>
    <w:rsid w:val="00B85D87"/>
    <w:rsid w:val="00B87A7A"/>
    <w:rsid w:val="00B913A4"/>
    <w:rsid w:val="00B922CF"/>
    <w:rsid w:val="00B926E5"/>
    <w:rsid w:val="00B92E66"/>
    <w:rsid w:val="00B93123"/>
    <w:rsid w:val="00B93894"/>
    <w:rsid w:val="00B93D28"/>
    <w:rsid w:val="00B945FB"/>
    <w:rsid w:val="00B946B4"/>
    <w:rsid w:val="00B94A08"/>
    <w:rsid w:val="00B94D4E"/>
    <w:rsid w:val="00B95ED8"/>
    <w:rsid w:val="00B9694C"/>
    <w:rsid w:val="00B96D41"/>
    <w:rsid w:val="00B97339"/>
    <w:rsid w:val="00BA0207"/>
    <w:rsid w:val="00BA033B"/>
    <w:rsid w:val="00BA05BB"/>
    <w:rsid w:val="00BA082B"/>
    <w:rsid w:val="00BA0CA4"/>
    <w:rsid w:val="00BA1992"/>
    <w:rsid w:val="00BA1B28"/>
    <w:rsid w:val="00BA364B"/>
    <w:rsid w:val="00BA4CCD"/>
    <w:rsid w:val="00BA635A"/>
    <w:rsid w:val="00BA690C"/>
    <w:rsid w:val="00BA6EE5"/>
    <w:rsid w:val="00BA7792"/>
    <w:rsid w:val="00BA7E6A"/>
    <w:rsid w:val="00BB03BD"/>
    <w:rsid w:val="00BB1368"/>
    <w:rsid w:val="00BB2C3D"/>
    <w:rsid w:val="00BB2D3C"/>
    <w:rsid w:val="00BB2F72"/>
    <w:rsid w:val="00BB3898"/>
    <w:rsid w:val="00BB4A32"/>
    <w:rsid w:val="00BB4A37"/>
    <w:rsid w:val="00BB4B0F"/>
    <w:rsid w:val="00BB57B2"/>
    <w:rsid w:val="00BB5EB4"/>
    <w:rsid w:val="00BB5EEC"/>
    <w:rsid w:val="00BB6753"/>
    <w:rsid w:val="00BB6976"/>
    <w:rsid w:val="00BB6C64"/>
    <w:rsid w:val="00BB6CDB"/>
    <w:rsid w:val="00BB6EA3"/>
    <w:rsid w:val="00BB7E11"/>
    <w:rsid w:val="00BC0D76"/>
    <w:rsid w:val="00BC0E64"/>
    <w:rsid w:val="00BC11B1"/>
    <w:rsid w:val="00BC2766"/>
    <w:rsid w:val="00BC2913"/>
    <w:rsid w:val="00BC295D"/>
    <w:rsid w:val="00BC30DD"/>
    <w:rsid w:val="00BC319A"/>
    <w:rsid w:val="00BC47F8"/>
    <w:rsid w:val="00BC5012"/>
    <w:rsid w:val="00BC6194"/>
    <w:rsid w:val="00BD0A45"/>
    <w:rsid w:val="00BD0C31"/>
    <w:rsid w:val="00BD1E6E"/>
    <w:rsid w:val="00BD247F"/>
    <w:rsid w:val="00BD2580"/>
    <w:rsid w:val="00BD26C8"/>
    <w:rsid w:val="00BD2777"/>
    <w:rsid w:val="00BD3D45"/>
    <w:rsid w:val="00BD405C"/>
    <w:rsid w:val="00BD4AA4"/>
    <w:rsid w:val="00BD647E"/>
    <w:rsid w:val="00BD6B45"/>
    <w:rsid w:val="00BD6F98"/>
    <w:rsid w:val="00BE083D"/>
    <w:rsid w:val="00BE08E1"/>
    <w:rsid w:val="00BE0B08"/>
    <w:rsid w:val="00BE1656"/>
    <w:rsid w:val="00BE4391"/>
    <w:rsid w:val="00BE478D"/>
    <w:rsid w:val="00BE49A2"/>
    <w:rsid w:val="00BE5287"/>
    <w:rsid w:val="00BE61A5"/>
    <w:rsid w:val="00BE6402"/>
    <w:rsid w:val="00BE7D56"/>
    <w:rsid w:val="00BF1455"/>
    <w:rsid w:val="00BF150A"/>
    <w:rsid w:val="00BF269E"/>
    <w:rsid w:val="00BF3447"/>
    <w:rsid w:val="00BF3674"/>
    <w:rsid w:val="00BF3C69"/>
    <w:rsid w:val="00BF427F"/>
    <w:rsid w:val="00BF42EF"/>
    <w:rsid w:val="00BF4B6C"/>
    <w:rsid w:val="00BF4B83"/>
    <w:rsid w:val="00BF5660"/>
    <w:rsid w:val="00BF6369"/>
    <w:rsid w:val="00BF653E"/>
    <w:rsid w:val="00BF73C3"/>
    <w:rsid w:val="00C0092D"/>
    <w:rsid w:val="00C00BB1"/>
    <w:rsid w:val="00C02161"/>
    <w:rsid w:val="00C02742"/>
    <w:rsid w:val="00C02D60"/>
    <w:rsid w:val="00C041FC"/>
    <w:rsid w:val="00C046E5"/>
    <w:rsid w:val="00C049E4"/>
    <w:rsid w:val="00C06485"/>
    <w:rsid w:val="00C108C3"/>
    <w:rsid w:val="00C10E80"/>
    <w:rsid w:val="00C11145"/>
    <w:rsid w:val="00C1159F"/>
    <w:rsid w:val="00C116FA"/>
    <w:rsid w:val="00C11A18"/>
    <w:rsid w:val="00C121F4"/>
    <w:rsid w:val="00C1269E"/>
    <w:rsid w:val="00C1273F"/>
    <w:rsid w:val="00C12CEB"/>
    <w:rsid w:val="00C133BD"/>
    <w:rsid w:val="00C1353E"/>
    <w:rsid w:val="00C13DDC"/>
    <w:rsid w:val="00C14518"/>
    <w:rsid w:val="00C14B1B"/>
    <w:rsid w:val="00C15269"/>
    <w:rsid w:val="00C1544F"/>
    <w:rsid w:val="00C156F8"/>
    <w:rsid w:val="00C15985"/>
    <w:rsid w:val="00C17074"/>
    <w:rsid w:val="00C1715E"/>
    <w:rsid w:val="00C176A5"/>
    <w:rsid w:val="00C211A1"/>
    <w:rsid w:val="00C2123C"/>
    <w:rsid w:val="00C215AD"/>
    <w:rsid w:val="00C21BC8"/>
    <w:rsid w:val="00C22190"/>
    <w:rsid w:val="00C22C8E"/>
    <w:rsid w:val="00C23B1E"/>
    <w:rsid w:val="00C24B77"/>
    <w:rsid w:val="00C24ECE"/>
    <w:rsid w:val="00C25216"/>
    <w:rsid w:val="00C2573E"/>
    <w:rsid w:val="00C264E1"/>
    <w:rsid w:val="00C27563"/>
    <w:rsid w:val="00C27D6C"/>
    <w:rsid w:val="00C30A31"/>
    <w:rsid w:val="00C313A2"/>
    <w:rsid w:val="00C31B57"/>
    <w:rsid w:val="00C31BC4"/>
    <w:rsid w:val="00C32C26"/>
    <w:rsid w:val="00C332CB"/>
    <w:rsid w:val="00C333D5"/>
    <w:rsid w:val="00C34DED"/>
    <w:rsid w:val="00C3514D"/>
    <w:rsid w:val="00C355DD"/>
    <w:rsid w:val="00C35A35"/>
    <w:rsid w:val="00C35A72"/>
    <w:rsid w:val="00C35ABA"/>
    <w:rsid w:val="00C35B56"/>
    <w:rsid w:val="00C36389"/>
    <w:rsid w:val="00C3797D"/>
    <w:rsid w:val="00C40095"/>
    <w:rsid w:val="00C4030D"/>
    <w:rsid w:val="00C408BE"/>
    <w:rsid w:val="00C40CD2"/>
    <w:rsid w:val="00C41DD4"/>
    <w:rsid w:val="00C42305"/>
    <w:rsid w:val="00C4305D"/>
    <w:rsid w:val="00C436AB"/>
    <w:rsid w:val="00C441C3"/>
    <w:rsid w:val="00C44377"/>
    <w:rsid w:val="00C44FAA"/>
    <w:rsid w:val="00C4515F"/>
    <w:rsid w:val="00C45465"/>
    <w:rsid w:val="00C45D1E"/>
    <w:rsid w:val="00C46EB0"/>
    <w:rsid w:val="00C50ACE"/>
    <w:rsid w:val="00C50FD7"/>
    <w:rsid w:val="00C518FD"/>
    <w:rsid w:val="00C51BC8"/>
    <w:rsid w:val="00C51E6A"/>
    <w:rsid w:val="00C52083"/>
    <w:rsid w:val="00C52216"/>
    <w:rsid w:val="00C523BF"/>
    <w:rsid w:val="00C52E2E"/>
    <w:rsid w:val="00C534CF"/>
    <w:rsid w:val="00C54331"/>
    <w:rsid w:val="00C5521A"/>
    <w:rsid w:val="00C56568"/>
    <w:rsid w:val="00C56762"/>
    <w:rsid w:val="00C57CFF"/>
    <w:rsid w:val="00C60BCB"/>
    <w:rsid w:val="00C620FA"/>
    <w:rsid w:val="00C62CF0"/>
    <w:rsid w:val="00C62FEC"/>
    <w:rsid w:val="00C63257"/>
    <w:rsid w:val="00C633AB"/>
    <w:rsid w:val="00C63B9D"/>
    <w:rsid w:val="00C63DAB"/>
    <w:rsid w:val="00C66D65"/>
    <w:rsid w:val="00C676F7"/>
    <w:rsid w:val="00C67EC1"/>
    <w:rsid w:val="00C71B8E"/>
    <w:rsid w:val="00C72371"/>
    <w:rsid w:val="00C72752"/>
    <w:rsid w:val="00C746B4"/>
    <w:rsid w:val="00C75347"/>
    <w:rsid w:val="00C75BBE"/>
    <w:rsid w:val="00C75ECA"/>
    <w:rsid w:val="00C76A90"/>
    <w:rsid w:val="00C77492"/>
    <w:rsid w:val="00C80532"/>
    <w:rsid w:val="00C807BA"/>
    <w:rsid w:val="00C80FAA"/>
    <w:rsid w:val="00C81590"/>
    <w:rsid w:val="00C81916"/>
    <w:rsid w:val="00C81CB4"/>
    <w:rsid w:val="00C81CF6"/>
    <w:rsid w:val="00C82504"/>
    <w:rsid w:val="00C82C53"/>
    <w:rsid w:val="00C83A0D"/>
    <w:rsid w:val="00C83E23"/>
    <w:rsid w:val="00C84360"/>
    <w:rsid w:val="00C8502B"/>
    <w:rsid w:val="00C85AD7"/>
    <w:rsid w:val="00C8687A"/>
    <w:rsid w:val="00C86E5A"/>
    <w:rsid w:val="00C87111"/>
    <w:rsid w:val="00C879DC"/>
    <w:rsid w:val="00C87D70"/>
    <w:rsid w:val="00C90BC1"/>
    <w:rsid w:val="00C90C69"/>
    <w:rsid w:val="00C90C7C"/>
    <w:rsid w:val="00C90F84"/>
    <w:rsid w:val="00C91B50"/>
    <w:rsid w:val="00C9249D"/>
    <w:rsid w:val="00C9274C"/>
    <w:rsid w:val="00C9276E"/>
    <w:rsid w:val="00C92895"/>
    <w:rsid w:val="00C92921"/>
    <w:rsid w:val="00C93303"/>
    <w:rsid w:val="00C964B3"/>
    <w:rsid w:val="00C97447"/>
    <w:rsid w:val="00CA0125"/>
    <w:rsid w:val="00CA039A"/>
    <w:rsid w:val="00CA03F4"/>
    <w:rsid w:val="00CA0628"/>
    <w:rsid w:val="00CA1209"/>
    <w:rsid w:val="00CA1CD0"/>
    <w:rsid w:val="00CA2248"/>
    <w:rsid w:val="00CA2840"/>
    <w:rsid w:val="00CA2D42"/>
    <w:rsid w:val="00CA360D"/>
    <w:rsid w:val="00CA52E1"/>
    <w:rsid w:val="00CA5375"/>
    <w:rsid w:val="00CA5C2D"/>
    <w:rsid w:val="00CA66F1"/>
    <w:rsid w:val="00CA6DDD"/>
    <w:rsid w:val="00CA79F1"/>
    <w:rsid w:val="00CB0FC6"/>
    <w:rsid w:val="00CB1337"/>
    <w:rsid w:val="00CB1343"/>
    <w:rsid w:val="00CB3004"/>
    <w:rsid w:val="00CB357F"/>
    <w:rsid w:val="00CB47C6"/>
    <w:rsid w:val="00CB49C9"/>
    <w:rsid w:val="00CB4A20"/>
    <w:rsid w:val="00CB62A6"/>
    <w:rsid w:val="00CB6316"/>
    <w:rsid w:val="00CB66E7"/>
    <w:rsid w:val="00CB677B"/>
    <w:rsid w:val="00CB678C"/>
    <w:rsid w:val="00CB72C2"/>
    <w:rsid w:val="00CB7E0C"/>
    <w:rsid w:val="00CC06DD"/>
    <w:rsid w:val="00CC24E4"/>
    <w:rsid w:val="00CC45B9"/>
    <w:rsid w:val="00CC7479"/>
    <w:rsid w:val="00CC76E0"/>
    <w:rsid w:val="00CC7E4D"/>
    <w:rsid w:val="00CD10DC"/>
    <w:rsid w:val="00CD1AF7"/>
    <w:rsid w:val="00CD22EE"/>
    <w:rsid w:val="00CD28DE"/>
    <w:rsid w:val="00CD2B60"/>
    <w:rsid w:val="00CD3728"/>
    <w:rsid w:val="00CD37D0"/>
    <w:rsid w:val="00CD4C4D"/>
    <w:rsid w:val="00CD5076"/>
    <w:rsid w:val="00CD63C9"/>
    <w:rsid w:val="00CD7362"/>
    <w:rsid w:val="00CE06F1"/>
    <w:rsid w:val="00CE09DC"/>
    <w:rsid w:val="00CE0AED"/>
    <w:rsid w:val="00CE0E20"/>
    <w:rsid w:val="00CE2A8D"/>
    <w:rsid w:val="00CE39CB"/>
    <w:rsid w:val="00CE4079"/>
    <w:rsid w:val="00CE4137"/>
    <w:rsid w:val="00CE4230"/>
    <w:rsid w:val="00CE526D"/>
    <w:rsid w:val="00CE5850"/>
    <w:rsid w:val="00CE5C80"/>
    <w:rsid w:val="00CE7B30"/>
    <w:rsid w:val="00CF055C"/>
    <w:rsid w:val="00CF1924"/>
    <w:rsid w:val="00CF22AE"/>
    <w:rsid w:val="00CF3687"/>
    <w:rsid w:val="00CF3AF9"/>
    <w:rsid w:val="00CF3E0C"/>
    <w:rsid w:val="00CF3F1D"/>
    <w:rsid w:val="00CF4236"/>
    <w:rsid w:val="00CF6D2E"/>
    <w:rsid w:val="00CF714F"/>
    <w:rsid w:val="00CF72A0"/>
    <w:rsid w:val="00CF7B59"/>
    <w:rsid w:val="00D0054D"/>
    <w:rsid w:val="00D00C97"/>
    <w:rsid w:val="00D01072"/>
    <w:rsid w:val="00D02046"/>
    <w:rsid w:val="00D02484"/>
    <w:rsid w:val="00D02AB7"/>
    <w:rsid w:val="00D0310E"/>
    <w:rsid w:val="00D033B9"/>
    <w:rsid w:val="00D038EE"/>
    <w:rsid w:val="00D04143"/>
    <w:rsid w:val="00D04394"/>
    <w:rsid w:val="00D04553"/>
    <w:rsid w:val="00D0467E"/>
    <w:rsid w:val="00D04882"/>
    <w:rsid w:val="00D05284"/>
    <w:rsid w:val="00D059C2"/>
    <w:rsid w:val="00D065F2"/>
    <w:rsid w:val="00D068C0"/>
    <w:rsid w:val="00D06AFF"/>
    <w:rsid w:val="00D07842"/>
    <w:rsid w:val="00D07B47"/>
    <w:rsid w:val="00D07B49"/>
    <w:rsid w:val="00D07BC6"/>
    <w:rsid w:val="00D100FC"/>
    <w:rsid w:val="00D1173D"/>
    <w:rsid w:val="00D11DE5"/>
    <w:rsid w:val="00D1366E"/>
    <w:rsid w:val="00D14602"/>
    <w:rsid w:val="00D1468D"/>
    <w:rsid w:val="00D148FF"/>
    <w:rsid w:val="00D1537E"/>
    <w:rsid w:val="00D15E06"/>
    <w:rsid w:val="00D16D25"/>
    <w:rsid w:val="00D17286"/>
    <w:rsid w:val="00D17810"/>
    <w:rsid w:val="00D17915"/>
    <w:rsid w:val="00D17BBD"/>
    <w:rsid w:val="00D2021B"/>
    <w:rsid w:val="00D2055A"/>
    <w:rsid w:val="00D231C9"/>
    <w:rsid w:val="00D2460E"/>
    <w:rsid w:val="00D24A25"/>
    <w:rsid w:val="00D251CE"/>
    <w:rsid w:val="00D26226"/>
    <w:rsid w:val="00D26367"/>
    <w:rsid w:val="00D272FC"/>
    <w:rsid w:val="00D277B7"/>
    <w:rsid w:val="00D30A82"/>
    <w:rsid w:val="00D314C4"/>
    <w:rsid w:val="00D319C6"/>
    <w:rsid w:val="00D3293F"/>
    <w:rsid w:val="00D3319D"/>
    <w:rsid w:val="00D33FCF"/>
    <w:rsid w:val="00D34484"/>
    <w:rsid w:val="00D355FB"/>
    <w:rsid w:val="00D35BD8"/>
    <w:rsid w:val="00D35CBF"/>
    <w:rsid w:val="00D36380"/>
    <w:rsid w:val="00D36404"/>
    <w:rsid w:val="00D3758A"/>
    <w:rsid w:val="00D400A6"/>
    <w:rsid w:val="00D4066B"/>
    <w:rsid w:val="00D4147E"/>
    <w:rsid w:val="00D4229F"/>
    <w:rsid w:val="00D42BEC"/>
    <w:rsid w:val="00D43189"/>
    <w:rsid w:val="00D43319"/>
    <w:rsid w:val="00D453A2"/>
    <w:rsid w:val="00D45602"/>
    <w:rsid w:val="00D457C7"/>
    <w:rsid w:val="00D4618C"/>
    <w:rsid w:val="00D46825"/>
    <w:rsid w:val="00D47465"/>
    <w:rsid w:val="00D52443"/>
    <w:rsid w:val="00D52881"/>
    <w:rsid w:val="00D52B8C"/>
    <w:rsid w:val="00D52C01"/>
    <w:rsid w:val="00D5327F"/>
    <w:rsid w:val="00D53402"/>
    <w:rsid w:val="00D54BAC"/>
    <w:rsid w:val="00D55A97"/>
    <w:rsid w:val="00D55C2A"/>
    <w:rsid w:val="00D5729E"/>
    <w:rsid w:val="00D61903"/>
    <w:rsid w:val="00D62070"/>
    <w:rsid w:val="00D62899"/>
    <w:rsid w:val="00D631C6"/>
    <w:rsid w:val="00D638E1"/>
    <w:rsid w:val="00D64065"/>
    <w:rsid w:val="00D640E8"/>
    <w:rsid w:val="00D6431D"/>
    <w:rsid w:val="00D6492C"/>
    <w:rsid w:val="00D65146"/>
    <w:rsid w:val="00D657C9"/>
    <w:rsid w:val="00D66D0D"/>
    <w:rsid w:val="00D67997"/>
    <w:rsid w:val="00D679A2"/>
    <w:rsid w:val="00D67B59"/>
    <w:rsid w:val="00D70DC6"/>
    <w:rsid w:val="00D71056"/>
    <w:rsid w:val="00D71187"/>
    <w:rsid w:val="00D7252C"/>
    <w:rsid w:val="00D75BD3"/>
    <w:rsid w:val="00D75E35"/>
    <w:rsid w:val="00D76554"/>
    <w:rsid w:val="00D76B03"/>
    <w:rsid w:val="00D76FEA"/>
    <w:rsid w:val="00D779E8"/>
    <w:rsid w:val="00D77EE4"/>
    <w:rsid w:val="00D80774"/>
    <w:rsid w:val="00D80CA2"/>
    <w:rsid w:val="00D8106D"/>
    <w:rsid w:val="00D81108"/>
    <w:rsid w:val="00D81556"/>
    <w:rsid w:val="00D81EC5"/>
    <w:rsid w:val="00D81FC6"/>
    <w:rsid w:val="00D821B6"/>
    <w:rsid w:val="00D827C4"/>
    <w:rsid w:val="00D828A6"/>
    <w:rsid w:val="00D83381"/>
    <w:rsid w:val="00D8477F"/>
    <w:rsid w:val="00D84F64"/>
    <w:rsid w:val="00D85037"/>
    <w:rsid w:val="00D86C20"/>
    <w:rsid w:val="00D86E0B"/>
    <w:rsid w:val="00D871C9"/>
    <w:rsid w:val="00D90A6D"/>
    <w:rsid w:val="00D90D50"/>
    <w:rsid w:val="00D922D4"/>
    <w:rsid w:val="00D92748"/>
    <w:rsid w:val="00D932C6"/>
    <w:rsid w:val="00D93480"/>
    <w:rsid w:val="00D93875"/>
    <w:rsid w:val="00D939B9"/>
    <w:rsid w:val="00D95915"/>
    <w:rsid w:val="00D95931"/>
    <w:rsid w:val="00D9687D"/>
    <w:rsid w:val="00D97907"/>
    <w:rsid w:val="00D97C44"/>
    <w:rsid w:val="00DA069D"/>
    <w:rsid w:val="00DA07C1"/>
    <w:rsid w:val="00DA0D2D"/>
    <w:rsid w:val="00DA141A"/>
    <w:rsid w:val="00DA1D6F"/>
    <w:rsid w:val="00DA28E6"/>
    <w:rsid w:val="00DA2AE7"/>
    <w:rsid w:val="00DA31B6"/>
    <w:rsid w:val="00DA331E"/>
    <w:rsid w:val="00DA50AC"/>
    <w:rsid w:val="00DA5BB2"/>
    <w:rsid w:val="00DA638B"/>
    <w:rsid w:val="00DA6648"/>
    <w:rsid w:val="00DA6B15"/>
    <w:rsid w:val="00DA73FA"/>
    <w:rsid w:val="00DA750D"/>
    <w:rsid w:val="00DA796F"/>
    <w:rsid w:val="00DB002A"/>
    <w:rsid w:val="00DB0E28"/>
    <w:rsid w:val="00DB1BDF"/>
    <w:rsid w:val="00DB3296"/>
    <w:rsid w:val="00DB3EB9"/>
    <w:rsid w:val="00DB40A1"/>
    <w:rsid w:val="00DB5D46"/>
    <w:rsid w:val="00DB623C"/>
    <w:rsid w:val="00DB6C63"/>
    <w:rsid w:val="00DB7884"/>
    <w:rsid w:val="00DB7A09"/>
    <w:rsid w:val="00DB7B2D"/>
    <w:rsid w:val="00DB7CC3"/>
    <w:rsid w:val="00DC0308"/>
    <w:rsid w:val="00DC06DA"/>
    <w:rsid w:val="00DC228F"/>
    <w:rsid w:val="00DC315B"/>
    <w:rsid w:val="00DC3F85"/>
    <w:rsid w:val="00DC4860"/>
    <w:rsid w:val="00DC4CA4"/>
    <w:rsid w:val="00DC6659"/>
    <w:rsid w:val="00DC7229"/>
    <w:rsid w:val="00DC7873"/>
    <w:rsid w:val="00DC7BC3"/>
    <w:rsid w:val="00DC7DF5"/>
    <w:rsid w:val="00DD10FC"/>
    <w:rsid w:val="00DD2F23"/>
    <w:rsid w:val="00DD3019"/>
    <w:rsid w:val="00DD425B"/>
    <w:rsid w:val="00DD4E60"/>
    <w:rsid w:val="00DD4FFE"/>
    <w:rsid w:val="00DD51B0"/>
    <w:rsid w:val="00DD68A2"/>
    <w:rsid w:val="00DE02C2"/>
    <w:rsid w:val="00DE07B2"/>
    <w:rsid w:val="00DE4369"/>
    <w:rsid w:val="00DE523E"/>
    <w:rsid w:val="00DE5783"/>
    <w:rsid w:val="00DE5E3C"/>
    <w:rsid w:val="00DE5F81"/>
    <w:rsid w:val="00DE6477"/>
    <w:rsid w:val="00DE758C"/>
    <w:rsid w:val="00DE7FEF"/>
    <w:rsid w:val="00DF03B0"/>
    <w:rsid w:val="00DF0B04"/>
    <w:rsid w:val="00DF0F07"/>
    <w:rsid w:val="00DF0F6E"/>
    <w:rsid w:val="00DF0F85"/>
    <w:rsid w:val="00DF1E9C"/>
    <w:rsid w:val="00DF321B"/>
    <w:rsid w:val="00DF34F1"/>
    <w:rsid w:val="00DF356D"/>
    <w:rsid w:val="00DF3928"/>
    <w:rsid w:val="00DF3E69"/>
    <w:rsid w:val="00DF40B3"/>
    <w:rsid w:val="00DF48C4"/>
    <w:rsid w:val="00DF4D78"/>
    <w:rsid w:val="00DF5442"/>
    <w:rsid w:val="00DF5AD4"/>
    <w:rsid w:val="00DF5B69"/>
    <w:rsid w:val="00DF7496"/>
    <w:rsid w:val="00DF7D8D"/>
    <w:rsid w:val="00DF7DCB"/>
    <w:rsid w:val="00E005B1"/>
    <w:rsid w:val="00E01F7F"/>
    <w:rsid w:val="00E02FA6"/>
    <w:rsid w:val="00E053B8"/>
    <w:rsid w:val="00E068E1"/>
    <w:rsid w:val="00E07621"/>
    <w:rsid w:val="00E076E8"/>
    <w:rsid w:val="00E07938"/>
    <w:rsid w:val="00E07AA3"/>
    <w:rsid w:val="00E10AA8"/>
    <w:rsid w:val="00E1105D"/>
    <w:rsid w:val="00E111EF"/>
    <w:rsid w:val="00E11AA9"/>
    <w:rsid w:val="00E131BF"/>
    <w:rsid w:val="00E1469B"/>
    <w:rsid w:val="00E15DE3"/>
    <w:rsid w:val="00E1623A"/>
    <w:rsid w:val="00E162CE"/>
    <w:rsid w:val="00E17065"/>
    <w:rsid w:val="00E17587"/>
    <w:rsid w:val="00E17DEF"/>
    <w:rsid w:val="00E20E2A"/>
    <w:rsid w:val="00E21609"/>
    <w:rsid w:val="00E21A37"/>
    <w:rsid w:val="00E21B41"/>
    <w:rsid w:val="00E21F67"/>
    <w:rsid w:val="00E223E4"/>
    <w:rsid w:val="00E225F1"/>
    <w:rsid w:val="00E23279"/>
    <w:rsid w:val="00E233E8"/>
    <w:rsid w:val="00E23437"/>
    <w:rsid w:val="00E235D3"/>
    <w:rsid w:val="00E23DE1"/>
    <w:rsid w:val="00E24D2D"/>
    <w:rsid w:val="00E25C16"/>
    <w:rsid w:val="00E25F60"/>
    <w:rsid w:val="00E26C27"/>
    <w:rsid w:val="00E26DE0"/>
    <w:rsid w:val="00E270D8"/>
    <w:rsid w:val="00E323F2"/>
    <w:rsid w:val="00E324EE"/>
    <w:rsid w:val="00E33950"/>
    <w:rsid w:val="00E33FA9"/>
    <w:rsid w:val="00E3448A"/>
    <w:rsid w:val="00E35106"/>
    <w:rsid w:val="00E35350"/>
    <w:rsid w:val="00E354D0"/>
    <w:rsid w:val="00E36904"/>
    <w:rsid w:val="00E36E05"/>
    <w:rsid w:val="00E37CCB"/>
    <w:rsid w:val="00E41346"/>
    <w:rsid w:val="00E42D45"/>
    <w:rsid w:val="00E434FE"/>
    <w:rsid w:val="00E43AE8"/>
    <w:rsid w:val="00E43C90"/>
    <w:rsid w:val="00E440F7"/>
    <w:rsid w:val="00E448C4"/>
    <w:rsid w:val="00E46175"/>
    <w:rsid w:val="00E461EF"/>
    <w:rsid w:val="00E467A6"/>
    <w:rsid w:val="00E477D1"/>
    <w:rsid w:val="00E47B76"/>
    <w:rsid w:val="00E47C50"/>
    <w:rsid w:val="00E47DC6"/>
    <w:rsid w:val="00E510C1"/>
    <w:rsid w:val="00E514E2"/>
    <w:rsid w:val="00E51951"/>
    <w:rsid w:val="00E51956"/>
    <w:rsid w:val="00E52830"/>
    <w:rsid w:val="00E53358"/>
    <w:rsid w:val="00E537FA"/>
    <w:rsid w:val="00E54E57"/>
    <w:rsid w:val="00E552A1"/>
    <w:rsid w:val="00E55692"/>
    <w:rsid w:val="00E557E2"/>
    <w:rsid w:val="00E55FBE"/>
    <w:rsid w:val="00E56646"/>
    <w:rsid w:val="00E56E8A"/>
    <w:rsid w:val="00E56E8F"/>
    <w:rsid w:val="00E56F56"/>
    <w:rsid w:val="00E5746B"/>
    <w:rsid w:val="00E6232B"/>
    <w:rsid w:val="00E625B5"/>
    <w:rsid w:val="00E63008"/>
    <w:rsid w:val="00E6321C"/>
    <w:rsid w:val="00E633AB"/>
    <w:rsid w:val="00E648AE"/>
    <w:rsid w:val="00E65093"/>
    <w:rsid w:val="00E655C4"/>
    <w:rsid w:val="00E65704"/>
    <w:rsid w:val="00E669A2"/>
    <w:rsid w:val="00E67E54"/>
    <w:rsid w:val="00E7035B"/>
    <w:rsid w:val="00E7170F"/>
    <w:rsid w:val="00E71E38"/>
    <w:rsid w:val="00E71FB8"/>
    <w:rsid w:val="00E72643"/>
    <w:rsid w:val="00E73194"/>
    <w:rsid w:val="00E739A9"/>
    <w:rsid w:val="00E751FA"/>
    <w:rsid w:val="00E755A2"/>
    <w:rsid w:val="00E75904"/>
    <w:rsid w:val="00E7699E"/>
    <w:rsid w:val="00E76C35"/>
    <w:rsid w:val="00E77176"/>
    <w:rsid w:val="00E77812"/>
    <w:rsid w:val="00E779CA"/>
    <w:rsid w:val="00E80511"/>
    <w:rsid w:val="00E80BD6"/>
    <w:rsid w:val="00E81AFB"/>
    <w:rsid w:val="00E81DA6"/>
    <w:rsid w:val="00E820AB"/>
    <w:rsid w:val="00E827A3"/>
    <w:rsid w:val="00E82981"/>
    <w:rsid w:val="00E83BCF"/>
    <w:rsid w:val="00E840B8"/>
    <w:rsid w:val="00E840FA"/>
    <w:rsid w:val="00E8624E"/>
    <w:rsid w:val="00E86A23"/>
    <w:rsid w:val="00E86B98"/>
    <w:rsid w:val="00E86CE4"/>
    <w:rsid w:val="00E86F77"/>
    <w:rsid w:val="00E87AED"/>
    <w:rsid w:val="00E903DF"/>
    <w:rsid w:val="00E90A8F"/>
    <w:rsid w:val="00E927A7"/>
    <w:rsid w:val="00E933A6"/>
    <w:rsid w:val="00E93EBF"/>
    <w:rsid w:val="00E94EC6"/>
    <w:rsid w:val="00E9771F"/>
    <w:rsid w:val="00E97860"/>
    <w:rsid w:val="00E97EE9"/>
    <w:rsid w:val="00EA028E"/>
    <w:rsid w:val="00EA0686"/>
    <w:rsid w:val="00EA07BD"/>
    <w:rsid w:val="00EA172C"/>
    <w:rsid w:val="00EA1DE9"/>
    <w:rsid w:val="00EA220E"/>
    <w:rsid w:val="00EA2B6A"/>
    <w:rsid w:val="00EA56EB"/>
    <w:rsid w:val="00EA5715"/>
    <w:rsid w:val="00EA6A9D"/>
    <w:rsid w:val="00EA6EC3"/>
    <w:rsid w:val="00EA7157"/>
    <w:rsid w:val="00EA7AA1"/>
    <w:rsid w:val="00EA7CA7"/>
    <w:rsid w:val="00EB00E3"/>
    <w:rsid w:val="00EB0B92"/>
    <w:rsid w:val="00EB0F9E"/>
    <w:rsid w:val="00EB166A"/>
    <w:rsid w:val="00EB1A88"/>
    <w:rsid w:val="00EB42C1"/>
    <w:rsid w:val="00EB540F"/>
    <w:rsid w:val="00EB56A1"/>
    <w:rsid w:val="00EB5B5E"/>
    <w:rsid w:val="00EB5E89"/>
    <w:rsid w:val="00EC003E"/>
    <w:rsid w:val="00EC13E0"/>
    <w:rsid w:val="00EC2613"/>
    <w:rsid w:val="00EC2FF5"/>
    <w:rsid w:val="00EC33C3"/>
    <w:rsid w:val="00EC3415"/>
    <w:rsid w:val="00EC3A05"/>
    <w:rsid w:val="00EC4D65"/>
    <w:rsid w:val="00EC4F65"/>
    <w:rsid w:val="00EC5875"/>
    <w:rsid w:val="00EC6F34"/>
    <w:rsid w:val="00EC7C32"/>
    <w:rsid w:val="00ED014C"/>
    <w:rsid w:val="00ED0269"/>
    <w:rsid w:val="00ED0991"/>
    <w:rsid w:val="00ED0AD5"/>
    <w:rsid w:val="00ED0BF9"/>
    <w:rsid w:val="00ED1517"/>
    <w:rsid w:val="00ED1A46"/>
    <w:rsid w:val="00ED2B56"/>
    <w:rsid w:val="00ED2D62"/>
    <w:rsid w:val="00ED2ED0"/>
    <w:rsid w:val="00ED4CA1"/>
    <w:rsid w:val="00ED4EF8"/>
    <w:rsid w:val="00ED5ECE"/>
    <w:rsid w:val="00ED678B"/>
    <w:rsid w:val="00ED693F"/>
    <w:rsid w:val="00ED7536"/>
    <w:rsid w:val="00ED78B1"/>
    <w:rsid w:val="00ED7A6D"/>
    <w:rsid w:val="00ED7BA3"/>
    <w:rsid w:val="00ED7D51"/>
    <w:rsid w:val="00EE0190"/>
    <w:rsid w:val="00EE098E"/>
    <w:rsid w:val="00EE0A3A"/>
    <w:rsid w:val="00EE1C56"/>
    <w:rsid w:val="00EE29C8"/>
    <w:rsid w:val="00EE2A92"/>
    <w:rsid w:val="00EE467D"/>
    <w:rsid w:val="00EE4C4C"/>
    <w:rsid w:val="00EE51EE"/>
    <w:rsid w:val="00EE57EE"/>
    <w:rsid w:val="00EE7338"/>
    <w:rsid w:val="00EE7454"/>
    <w:rsid w:val="00EF074F"/>
    <w:rsid w:val="00EF1F03"/>
    <w:rsid w:val="00EF2341"/>
    <w:rsid w:val="00EF259E"/>
    <w:rsid w:val="00EF2644"/>
    <w:rsid w:val="00EF28C6"/>
    <w:rsid w:val="00EF2B9F"/>
    <w:rsid w:val="00EF44D9"/>
    <w:rsid w:val="00EF574A"/>
    <w:rsid w:val="00EF62BB"/>
    <w:rsid w:val="00EF659A"/>
    <w:rsid w:val="00EF68B3"/>
    <w:rsid w:val="00EF74F9"/>
    <w:rsid w:val="00EF7BD1"/>
    <w:rsid w:val="00F009C0"/>
    <w:rsid w:val="00F02C96"/>
    <w:rsid w:val="00F03DA0"/>
    <w:rsid w:val="00F041CB"/>
    <w:rsid w:val="00F04C5A"/>
    <w:rsid w:val="00F055D4"/>
    <w:rsid w:val="00F07615"/>
    <w:rsid w:val="00F07DEF"/>
    <w:rsid w:val="00F10043"/>
    <w:rsid w:val="00F1035D"/>
    <w:rsid w:val="00F10714"/>
    <w:rsid w:val="00F10A9C"/>
    <w:rsid w:val="00F1143A"/>
    <w:rsid w:val="00F12077"/>
    <w:rsid w:val="00F13E9B"/>
    <w:rsid w:val="00F14BB6"/>
    <w:rsid w:val="00F15278"/>
    <w:rsid w:val="00F15A0F"/>
    <w:rsid w:val="00F15A4D"/>
    <w:rsid w:val="00F15CDD"/>
    <w:rsid w:val="00F15DBA"/>
    <w:rsid w:val="00F15F42"/>
    <w:rsid w:val="00F1E06E"/>
    <w:rsid w:val="00F202F7"/>
    <w:rsid w:val="00F20895"/>
    <w:rsid w:val="00F212C7"/>
    <w:rsid w:val="00F21497"/>
    <w:rsid w:val="00F21776"/>
    <w:rsid w:val="00F21A5C"/>
    <w:rsid w:val="00F22783"/>
    <w:rsid w:val="00F2288E"/>
    <w:rsid w:val="00F22C0A"/>
    <w:rsid w:val="00F23877"/>
    <w:rsid w:val="00F2597C"/>
    <w:rsid w:val="00F30654"/>
    <w:rsid w:val="00F317C0"/>
    <w:rsid w:val="00F31D5D"/>
    <w:rsid w:val="00F33253"/>
    <w:rsid w:val="00F33BC8"/>
    <w:rsid w:val="00F35435"/>
    <w:rsid w:val="00F35A57"/>
    <w:rsid w:val="00F36354"/>
    <w:rsid w:val="00F377CA"/>
    <w:rsid w:val="00F37B84"/>
    <w:rsid w:val="00F40260"/>
    <w:rsid w:val="00F40C96"/>
    <w:rsid w:val="00F40EAA"/>
    <w:rsid w:val="00F41298"/>
    <w:rsid w:val="00F416B2"/>
    <w:rsid w:val="00F425D7"/>
    <w:rsid w:val="00F42617"/>
    <w:rsid w:val="00F42AE3"/>
    <w:rsid w:val="00F43695"/>
    <w:rsid w:val="00F43FD7"/>
    <w:rsid w:val="00F44470"/>
    <w:rsid w:val="00F44DC9"/>
    <w:rsid w:val="00F4595B"/>
    <w:rsid w:val="00F46055"/>
    <w:rsid w:val="00F46405"/>
    <w:rsid w:val="00F46E87"/>
    <w:rsid w:val="00F47237"/>
    <w:rsid w:val="00F47650"/>
    <w:rsid w:val="00F477FA"/>
    <w:rsid w:val="00F50E9F"/>
    <w:rsid w:val="00F53E3A"/>
    <w:rsid w:val="00F53EF8"/>
    <w:rsid w:val="00F5486B"/>
    <w:rsid w:val="00F54D73"/>
    <w:rsid w:val="00F55826"/>
    <w:rsid w:val="00F56167"/>
    <w:rsid w:val="00F57C09"/>
    <w:rsid w:val="00F60153"/>
    <w:rsid w:val="00F60507"/>
    <w:rsid w:val="00F60728"/>
    <w:rsid w:val="00F60A3D"/>
    <w:rsid w:val="00F60DF3"/>
    <w:rsid w:val="00F610E4"/>
    <w:rsid w:val="00F614F5"/>
    <w:rsid w:val="00F61918"/>
    <w:rsid w:val="00F61948"/>
    <w:rsid w:val="00F61BF7"/>
    <w:rsid w:val="00F61C47"/>
    <w:rsid w:val="00F61E2A"/>
    <w:rsid w:val="00F621E9"/>
    <w:rsid w:val="00F63469"/>
    <w:rsid w:val="00F64B99"/>
    <w:rsid w:val="00F6604C"/>
    <w:rsid w:val="00F66086"/>
    <w:rsid w:val="00F66223"/>
    <w:rsid w:val="00F66498"/>
    <w:rsid w:val="00F67498"/>
    <w:rsid w:val="00F67698"/>
    <w:rsid w:val="00F71781"/>
    <w:rsid w:val="00F71A19"/>
    <w:rsid w:val="00F72EC9"/>
    <w:rsid w:val="00F73062"/>
    <w:rsid w:val="00F735F6"/>
    <w:rsid w:val="00F73E36"/>
    <w:rsid w:val="00F74AF9"/>
    <w:rsid w:val="00F77316"/>
    <w:rsid w:val="00F8008C"/>
    <w:rsid w:val="00F8067A"/>
    <w:rsid w:val="00F80F45"/>
    <w:rsid w:val="00F82D27"/>
    <w:rsid w:val="00F83518"/>
    <w:rsid w:val="00F84907"/>
    <w:rsid w:val="00F84CAC"/>
    <w:rsid w:val="00F8545F"/>
    <w:rsid w:val="00F862EC"/>
    <w:rsid w:val="00F87704"/>
    <w:rsid w:val="00F901D1"/>
    <w:rsid w:val="00F902D1"/>
    <w:rsid w:val="00F907EE"/>
    <w:rsid w:val="00F90B87"/>
    <w:rsid w:val="00F90EC0"/>
    <w:rsid w:val="00F912CF"/>
    <w:rsid w:val="00F92757"/>
    <w:rsid w:val="00F92898"/>
    <w:rsid w:val="00F94191"/>
    <w:rsid w:val="00F94334"/>
    <w:rsid w:val="00F948D7"/>
    <w:rsid w:val="00F9588D"/>
    <w:rsid w:val="00F97B30"/>
    <w:rsid w:val="00F97F75"/>
    <w:rsid w:val="00FA00DE"/>
    <w:rsid w:val="00FA0937"/>
    <w:rsid w:val="00FA1084"/>
    <w:rsid w:val="00FA1623"/>
    <w:rsid w:val="00FA2605"/>
    <w:rsid w:val="00FA264F"/>
    <w:rsid w:val="00FA31DB"/>
    <w:rsid w:val="00FA5283"/>
    <w:rsid w:val="00FA6397"/>
    <w:rsid w:val="00FA6BBE"/>
    <w:rsid w:val="00FB01AA"/>
    <w:rsid w:val="00FB0805"/>
    <w:rsid w:val="00FB1AFC"/>
    <w:rsid w:val="00FB21F9"/>
    <w:rsid w:val="00FB2E1C"/>
    <w:rsid w:val="00FB2E28"/>
    <w:rsid w:val="00FB384C"/>
    <w:rsid w:val="00FB3F6E"/>
    <w:rsid w:val="00FB49C5"/>
    <w:rsid w:val="00FB4B38"/>
    <w:rsid w:val="00FB4F34"/>
    <w:rsid w:val="00FB57B8"/>
    <w:rsid w:val="00FB5B33"/>
    <w:rsid w:val="00FB5D57"/>
    <w:rsid w:val="00FB5E13"/>
    <w:rsid w:val="00FB655F"/>
    <w:rsid w:val="00FB674B"/>
    <w:rsid w:val="00FB6BA8"/>
    <w:rsid w:val="00FB733C"/>
    <w:rsid w:val="00FB751C"/>
    <w:rsid w:val="00FC0766"/>
    <w:rsid w:val="00FC0E63"/>
    <w:rsid w:val="00FC14EA"/>
    <w:rsid w:val="00FC1EBF"/>
    <w:rsid w:val="00FC375A"/>
    <w:rsid w:val="00FC3A54"/>
    <w:rsid w:val="00FC5B93"/>
    <w:rsid w:val="00FC614F"/>
    <w:rsid w:val="00FC6343"/>
    <w:rsid w:val="00FC6CA9"/>
    <w:rsid w:val="00FC6E6F"/>
    <w:rsid w:val="00FC703A"/>
    <w:rsid w:val="00FC771F"/>
    <w:rsid w:val="00FD04AD"/>
    <w:rsid w:val="00FD186F"/>
    <w:rsid w:val="00FD1E76"/>
    <w:rsid w:val="00FD210C"/>
    <w:rsid w:val="00FD232E"/>
    <w:rsid w:val="00FD2EEA"/>
    <w:rsid w:val="00FD36D4"/>
    <w:rsid w:val="00FD3E0E"/>
    <w:rsid w:val="00FD3F50"/>
    <w:rsid w:val="00FD4B46"/>
    <w:rsid w:val="00FD4C12"/>
    <w:rsid w:val="00FD4C7B"/>
    <w:rsid w:val="00FD4D34"/>
    <w:rsid w:val="00FD50A7"/>
    <w:rsid w:val="00FD51B9"/>
    <w:rsid w:val="00FD7299"/>
    <w:rsid w:val="00FD7736"/>
    <w:rsid w:val="00FE0E9B"/>
    <w:rsid w:val="00FE0EA3"/>
    <w:rsid w:val="00FE1195"/>
    <w:rsid w:val="00FE1754"/>
    <w:rsid w:val="00FE1F06"/>
    <w:rsid w:val="00FE1F4D"/>
    <w:rsid w:val="00FE229F"/>
    <w:rsid w:val="00FE236B"/>
    <w:rsid w:val="00FE24EE"/>
    <w:rsid w:val="00FE2A43"/>
    <w:rsid w:val="00FE3129"/>
    <w:rsid w:val="00FE3C44"/>
    <w:rsid w:val="00FE488A"/>
    <w:rsid w:val="00FE579B"/>
    <w:rsid w:val="00FE6683"/>
    <w:rsid w:val="00FE6707"/>
    <w:rsid w:val="00FE7953"/>
    <w:rsid w:val="00FE7B87"/>
    <w:rsid w:val="00FF061E"/>
    <w:rsid w:val="00FF07D1"/>
    <w:rsid w:val="00FF0A6F"/>
    <w:rsid w:val="00FF0FD4"/>
    <w:rsid w:val="00FF1827"/>
    <w:rsid w:val="00FF18D2"/>
    <w:rsid w:val="00FF1EAF"/>
    <w:rsid w:val="00FF2728"/>
    <w:rsid w:val="00FF2B5F"/>
    <w:rsid w:val="00FF2D29"/>
    <w:rsid w:val="00FF3231"/>
    <w:rsid w:val="00FF40C8"/>
    <w:rsid w:val="00FF4E46"/>
    <w:rsid w:val="00FF51F7"/>
    <w:rsid w:val="00FF5F72"/>
    <w:rsid w:val="00FF6125"/>
    <w:rsid w:val="00FF61E4"/>
    <w:rsid w:val="00FF62B8"/>
    <w:rsid w:val="00FF6AB1"/>
    <w:rsid w:val="00FF6C81"/>
    <w:rsid w:val="00FF6FB9"/>
    <w:rsid w:val="00FF7B51"/>
    <w:rsid w:val="021F6F8B"/>
    <w:rsid w:val="025FA8C9"/>
    <w:rsid w:val="0575682D"/>
    <w:rsid w:val="063A3160"/>
    <w:rsid w:val="06C3F3B0"/>
    <w:rsid w:val="0758976D"/>
    <w:rsid w:val="09125A0F"/>
    <w:rsid w:val="0A5EF797"/>
    <w:rsid w:val="0D60894B"/>
    <w:rsid w:val="0ECD61ED"/>
    <w:rsid w:val="1351A111"/>
    <w:rsid w:val="13F4BD8A"/>
    <w:rsid w:val="14591883"/>
    <w:rsid w:val="1641AAA5"/>
    <w:rsid w:val="16BE3E4C"/>
    <w:rsid w:val="18AD279D"/>
    <w:rsid w:val="1915C457"/>
    <w:rsid w:val="1A604859"/>
    <w:rsid w:val="1AF19A8C"/>
    <w:rsid w:val="1B1FD115"/>
    <w:rsid w:val="20C708D2"/>
    <w:rsid w:val="2225F1DD"/>
    <w:rsid w:val="23118EB4"/>
    <w:rsid w:val="25EB7906"/>
    <w:rsid w:val="280D172D"/>
    <w:rsid w:val="28720B35"/>
    <w:rsid w:val="2C3EB27C"/>
    <w:rsid w:val="2CECA159"/>
    <w:rsid w:val="2F9EFBFC"/>
    <w:rsid w:val="3095D484"/>
    <w:rsid w:val="30F77BF2"/>
    <w:rsid w:val="3152AC55"/>
    <w:rsid w:val="317B0997"/>
    <w:rsid w:val="33A8C0B0"/>
    <w:rsid w:val="3419ACD0"/>
    <w:rsid w:val="3444F2DF"/>
    <w:rsid w:val="34B1A45D"/>
    <w:rsid w:val="383EE3CE"/>
    <w:rsid w:val="39DF37DB"/>
    <w:rsid w:val="3AC5D37C"/>
    <w:rsid w:val="3B7FB58A"/>
    <w:rsid w:val="3B83CDFF"/>
    <w:rsid w:val="3BD746C2"/>
    <w:rsid w:val="3D58EA03"/>
    <w:rsid w:val="3DA3638A"/>
    <w:rsid w:val="3E12C325"/>
    <w:rsid w:val="3EB528FA"/>
    <w:rsid w:val="3FDFEDDD"/>
    <w:rsid w:val="400D7092"/>
    <w:rsid w:val="4021DDF0"/>
    <w:rsid w:val="41906E50"/>
    <w:rsid w:val="4292E693"/>
    <w:rsid w:val="4354CDB5"/>
    <w:rsid w:val="4653CE5F"/>
    <w:rsid w:val="4830D9AC"/>
    <w:rsid w:val="486F4EFE"/>
    <w:rsid w:val="4AAD8390"/>
    <w:rsid w:val="4ADB91FC"/>
    <w:rsid w:val="4D1672B3"/>
    <w:rsid w:val="4F891DB5"/>
    <w:rsid w:val="4FE29B77"/>
    <w:rsid w:val="51ACE678"/>
    <w:rsid w:val="52262E5E"/>
    <w:rsid w:val="53F31E21"/>
    <w:rsid w:val="542196B8"/>
    <w:rsid w:val="563EEDE0"/>
    <w:rsid w:val="576C1D22"/>
    <w:rsid w:val="57D8954B"/>
    <w:rsid w:val="59BADEB2"/>
    <w:rsid w:val="5A22ACDD"/>
    <w:rsid w:val="5E6B66C1"/>
    <w:rsid w:val="5EFBA3C4"/>
    <w:rsid w:val="5F3655F3"/>
    <w:rsid w:val="5F8E4C61"/>
    <w:rsid w:val="60596242"/>
    <w:rsid w:val="606747A6"/>
    <w:rsid w:val="62D4C3A7"/>
    <w:rsid w:val="6678494F"/>
    <w:rsid w:val="67082E31"/>
    <w:rsid w:val="6BDF2CD4"/>
    <w:rsid w:val="6D3D5F46"/>
    <w:rsid w:val="6D7547B7"/>
    <w:rsid w:val="6DC17369"/>
    <w:rsid w:val="6FCED391"/>
    <w:rsid w:val="70D331F1"/>
    <w:rsid w:val="715E315B"/>
    <w:rsid w:val="7239A518"/>
    <w:rsid w:val="72A64ADC"/>
    <w:rsid w:val="73B78CBA"/>
    <w:rsid w:val="743BC24B"/>
    <w:rsid w:val="74A7296B"/>
    <w:rsid w:val="751A1D69"/>
    <w:rsid w:val="773B56A1"/>
    <w:rsid w:val="775493BC"/>
    <w:rsid w:val="77BB24B3"/>
    <w:rsid w:val="79648D66"/>
    <w:rsid w:val="7A86004A"/>
    <w:rsid w:val="7AE40707"/>
    <w:rsid w:val="7B166432"/>
    <w:rsid w:val="7BD69468"/>
    <w:rsid w:val="7DF95173"/>
    <w:rsid w:val="7EE7B85C"/>
    <w:rsid w:val="7F0B607F"/>
    <w:rsid w:val="7FD77E1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42A8C3"/>
  <w15:docId w15:val="{A56AB289-CDFF-4784-8DDD-84E2273DE1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Calibri"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742F"/>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qFormat/>
    <w:rsid w:val="004378AC"/>
    <w:pPr>
      <w:keepNext/>
      <w:keepLines/>
      <w:numPr>
        <w:numId w:val="3"/>
      </w:numPr>
      <w:spacing w:before="240" w:after="60"/>
      <w:ind w:hanging="644"/>
      <w:outlineLvl w:val="0"/>
    </w:pPr>
    <w:rPr>
      <w:b/>
      <w:bCs/>
      <w:smallCaps/>
      <w:sz w:val="32"/>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qFormat/>
    <w:rsid w:val="00582CF0"/>
    <w:pPr>
      <w:keepNext/>
      <w:numPr>
        <w:ilvl w:val="1"/>
        <w:numId w:val="3"/>
      </w:numPr>
      <w:spacing w:before="240" w:after="60"/>
      <w:ind w:left="432"/>
      <w:outlineLvl w:val="1"/>
    </w:pPr>
    <w:rPr>
      <w:rFonts w:cs="Arial"/>
      <w:b/>
      <w:bCs/>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qFormat/>
    <w:rsid w:val="00B8351F"/>
    <w:pPr>
      <w:keepNext/>
      <w:numPr>
        <w:ilvl w:val="2"/>
        <w:numId w:val="3"/>
      </w:numPr>
      <w:spacing w:before="240" w:after="60"/>
      <w:ind w:left="709" w:hanging="709"/>
      <w:outlineLvl w:val="2"/>
    </w:pPr>
    <w:rPr>
      <w:b/>
      <w:bCs/>
      <w:sz w:val="24"/>
      <w:szCs w:val="26"/>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qFormat/>
    <w:rsid w:val="00A60CA8"/>
    <w:pPr>
      <w:keepNext/>
      <w:tabs>
        <w:tab w:val="num" w:pos="1148"/>
      </w:tabs>
      <w:spacing w:before="240" w:after="60"/>
      <w:ind w:left="1148" w:hanging="864"/>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qFormat/>
    <w:rsid w:val="007B120F"/>
    <w:pPr>
      <w:tabs>
        <w:tab w:val="num" w:pos="1152"/>
      </w:tabs>
      <w:spacing w:before="240" w:after="60"/>
      <w:ind w:left="1152" w:hanging="1152"/>
      <w:outlineLvl w:val="4"/>
    </w:pPr>
    <w:rPr>
      <w:b/>
      <w:bCs/>
      <w:iCs/>
      <w:sz w:val="20"/>
      <w:szCs w:val="26"/>
    </w:rPr>
  </w:style>
  <w:style w:type="paragraph" w:styleId="Overskrift6">
    <w:name w:val="heading 6"/>
    <w:basedOn w:val="Normal"/>
    <w:next w:val="Normal"/>
    <w:link w:val="Overskrift6Tegn"/>
    <w:autoRedefine/>
    <w:qFormat/>
    <w:rsid w:val="00484C5C"/>
    <w:pPr>
      <w:tabs>
        <w:tab w:val="num" w:pos="1152"/>
      </w:tabs>
      <w:spacing w:before="240" w:after="60"/>
      <w:ind w:left="1152" w:hanging="1152"/>
      <w:outlineLvl w:val="5"/>
    </w:pPr>
    <w:rPr>
      <w:bCs/>
      <w:sz w:val="20"/>
      <w:szCs w:val="22"/>
    </w:rPr>
  </w:style>
  <w:style w:type="paragraph" w:styleId="Overskrift7">
    <w:name w:val="heading 7"/>
    <w:basedOn w:val="Normal"/>
    <w:next w:val="Normal"/>
    <w:link w:val="Overskrift7Tegn"/>
    <w:qFormat/>
    <w:rsid w:val="00043DB9"/>
    <w:pPr>
      <w:tabs>
        <w:tab w:val="num" w:pos="1296"/>
      </w:tabs>
      <w:spacing w:before="240" w:after="60"/>
      <w:ind w:left="1296" w:hanging="1296"/>
      <w:outlineLvl w:val="6"/>
    </w:pPr>
    <w:rPr>
      <w:b/>
      <w:sz w:val="20"/>
    </w:rPr>
  </w:style>
  <w:style w:type="paragraph" w:styleId="Overskrift8">
    <w:name w:val="heading 8"/>
    <w:aliases w:val="Legal Level 1.1.1.,段落２"/>
    <w:basedOn w:val="Normal"/>
    <w:next w:val="Normal"/>
    <w:link w:val="Overskrift8Tegn"/>
    <w:uiPriority w:val="99"/>
    <w:qFormat/>
    <w:rsid w:val="00E65704"/>
    <w:pPr>
      <w:tabs>
        <w:tab w:val="num" w:pos="1440"/>
      </w:tabs>
      <w:spacing w:before="240" w:after="60"/>
      <w:ind w:left="1440" w:hanging="144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tabs>
        <w:tab w:val="num" w:pos="3286"/>
      </w:tabs>
      <w:spacing w:before="240" w:after="60"/>
      <w:ind w:left="3286" w:hanging="1584"/>
      <w:outlineLvl w:val="8"/>
    </w:pPr>
    <w:rPr>
      <w:rFonts w:ascii="Cambria" w:hAnsi="Cambria"/>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eading1Char" w:customStyle="1">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styleId="Overskrift2Tegn" w:customStyle="1">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locked/>
    <w:rsid w:val="00582CF0"/>
    <w:rPr>
      <w:rFonts w:eastAsia="Times New Roman" w:cs="Arial"/>
      <w:b/>
      <w:bCs/>
      <w:iCs/>
      <w:sz w:val="28"/>
      <w:szCs w:val="28"/>
    </w:rPr>
  </w:style>
  <w:style w:type="character" w:styleId="Overskrift3Tegn" w:customStyle="1">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B8351F"/>
    <w:rPr>
      <w:rFonts w:eastAsia="Times New Roman"/>
      <w:b/>
      <w:bCs/>
      <w:sz w:val="24"/>
      <w:szCs w:val="26"/>
    </w:rPr>
  </w:style>
  <w:style w:type="character" w:styleId="Overskrift4Tegn" w:customStyle="1">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cs="Times New Roman"/>
      <w:b/>
      <w:bCs/>
      <w:noProof/>
      <w:sz w:val="28"/>
      <w:szCs w:val="28"/>
    </w:rPr>
  </w:style>
  <w:style w:type="character" w:styleId="Overskrift5Tegn" w:customStyle="1">
    <w:name w:val="Overskrift 5 Tegn"/>
    <w:aliases w:val="Underavsnitt Tegn1,GD nivå 1.1.1.1 Tegn,Underavsnitt1 Tegn,Do not use1 Tegn,Do not use2 Tegn"/>
    <w:basedOn w:val="Standardskriftforavsnitt"/>
    <w:link w:val="Overskrift5"/>
    <w:uiPriority w:val="99"/>
    <w:locked/>
    <w:rsid w:val="007B120F"/>
    <w:rPr>
      <w:rFonts w:eastAsia="Times New Roman" w:cs="Times New Roman"/>
      <w:b/>
      <w:bCs/>
      <w:iCs/>
      <w:sz w:val="26"/>
      <w:szCs w:val="26"/>
    </w:rPr>
  </w:style>
  <w:style w:type="character" w:styleId="Overskrift6Tegn" w:customStyle="1">
    <w:name w:val="Overskrift 6 Tegn"/>
    <w:basedOn w:val="Standardskriftforavsnitt"/>
    <w:link w:val="Overskrift6"/>
    <w:uiPriority w:val="99"/>
    <w:locked/>
    <w:rsid w:val="00484C5C"/>
    <w:rPr>
      <w:rFonts w:eastAsia="Times New Roman" w:cs="Times New Roman"/>
      <w:bCs/>
      <w:sz w:val="20"/>
    </w:rPr>
  </w:style>
  <w:style w:type="character" w:styleId="Overskrift7Tegn" w:customStyle="1">
    <w:name w:val="Overskrift 7 Tegn"/>
    <w:basedOn w:val="Standardskriftforavsnitt"/>
    <w:link w:val="Overskrift7"/>
    <w:uiPriority w:val="99"/>
    <w:locked/>
    <w:rsid w:val="00043DB9"/>
    <w:rPr>
      <w:rFonts w:eastAsia="Times New Roman" w:cs="Times New Roman"/>
      <w:b/>
      <w:sz w:val="24"/>
      <w:szCs w:val="24"/>
    </w:rPr>
  </w:style>
  <w:style w:type="character" w:styleId="Overskrift8Tegn" w:customStyle="1">
    <w:name w:val="Overskrift 8 Tegn"/>
    <w:aliases w:val="Legal Level 1.1.1. Tegn,段落２ Tegn"/>
    <w:basedOn w:val="Standardskriftforavsnitt"/>
    <w:link w:val="Overskrift8"/>
    <w:uiPriority w:val="99"/>
    <w:locked/>
    <w:rsid w:val="00E65704"/>
    <w:rPr>
      <w:rFonts w:ascii="Calibri" w:hAnsi="Calibri" w:cs="Times New Roman"/>
      <w:i/>
      <w:iCs/>
      <w:sz w:val="24"/>
      <w:szCs w:val="24"/>
    </w:rPr>
  </w:style>
  <w:style w:type="character" w:styleId="Overskrift9Tegn" w:customStyle="1">
    <w:name w:val="Overskrift 9 Tegn"/>
    <w:aliases w:val="Overskrift x Tegn"/>
    <w:basedOn w:val="Standardskriftforavsnitt"/>
    <w:link w:val="Overskrift9"/>
    <w:uiPriority w:val="99"/>
    <w:locked/>
    <w:rsid w:val="00E65704"/>
    <w:rPr>
      <w:rFonts w:ascii="Cambria" w:hAnsi="Cambria" w:cs="Times New Roman"/>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styleId="Overskrift1Tegn" w:customStyle="1">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locked/>
    <w:rsid w:val="004378AC"/>
    <w:rPr>
      <w:rFonts w:eastAsia="Times New Roman"/>
      <w:b/>
      <w:bCs/>
      <w:smallCaps/>
      <w:sz w:val="32"/>
      <w:szCs w:val="28"/>
    </w:rPr>
  </w:style>
  <w:style w:type="table" w:styleId="Tabellrutenett">
    <w:name w:val="Table Grid"/>
    <w:basedOn w:val="Vanligtabell"/>
    <w:uiPriority w:val="99"/>
    <w:rsid w:val="00635B62"/>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erknadsreferanse">
    <w:name w:val="annotation reference"/>
    <w:basedOn w:val="Standardskriftforavsnitt"/>
    <w:uiPriority w:val="99"/>
    <w:rsid w:val="00023D62"/>
    <w:rPr>
      <w:rFonts w:cs="Times New Roman"/>
      <w:sz w:val="16"/>
      <w:szCs w:val="16"/>
    </w:rPr>
  </w:style>
  <w:style w:type="paragraph" w:styleId="Merknadstekst">
    <w:name w:val="annotation text"/>
    <w:basedOn w:val="Normal"/>
    <w:link w:val="MerknadstekstTegn"/>
    <w:uiPriority w:val="99"/>
    <w:rsid w:val="00023D62"/>
    <w:rPr>
      <w:sz w:val="20"/>
      <w:szCs w:val="20"/>
    </w:rPr>
  </w:style>
  <w:style w:type="character" w:styleId="MerknadstekstTegn" w:customStyle="1">
    <w:name w:val="Merknadstekst Tegn"/>
    <w:basedOn w:val="Standardskriftforavsnitt"/>
    <w:link w:val="Merknadstekst"/>
    <w:uiPriority w:val="99"/>
    <w:locked/>
    <w:rsid w:val="00023D62"/>
    <w:rPr>
      <w:rFonts w:ascii="Arial" w:hAnsi="Arial" w:cs="Times New Roman"/>
      <w:sz w:val="20"/>
      <w:szCs w:val="20"/>
      <w:lang w:eastAsia="nb-NO"/>
    </w:rPr>
  </w:style>
  <w:style w:type="paragraph" w:styleId="Kommentaremne">
    <w:name w:val="annotation subject"/>
    <w:basedOn w:val="Merknadstekst"/>
    <w:next w:val="Merknadstekst"/>
    <w:link w:val="KommentaremneTegn"/>
    <w:uiPriority w:val="99"/>
    <w:semiHidden/>
    <w:rsid w:val="00023D62"/>
    <w:rPr>
      <w:b/>
      <w:bCs/>
    </w:rPr>
  </w:style>
  <w:style w:type="character" w:styleId="KommentaremneTegn" w:customStyle="1">
    <w:name w:val="Kommentaremne Tegn"/>
    <w:basedOn w:val="MerknadstekstTegn"/>
    <w:link w:val="Kommentaremne"/>
    <w:uiPriority w:val="99"/>
    <w:semiHidden/>
    <w:locked/>
    <w:rsid w:val="00023D62"/>
    <w:rPr>
      <w:rFonts w:ascii="Arial"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styleId="BobletekstTegn" w:customStyle="1">
    <w:name w:val="Bobletekst Tegn"/>
    <w:basedOn w:val="Standardskriftforavsnitt"/>
    <w:link w:val="Bobletekst"/>
    <w:uiPriority w:val="99"/>
    <w:semiHidden/>
    <w:locked/>
    <w:rsid w:val="00023D62"/>
    <w:rPr>
      <w:rFonts w:ascii="Tahoma" w:hAnsi="Tahoma" w:cs="Tahoma"/>
      <w:sz w:val="16"/>
      <w:szCs w:val="16"/>
      <w:lang w:eastAsia="nb-NO"/>
    </w:rPr>
  </w:style>
  <w:style w:type="paragraph" w:styleId="kule1" w:customSty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semiHidden/>
    <w:rsid w:val="00FA2605"/>
    <w:pPr>
      <w:tabs>
        <w:tab w:val="center" w:pos="4536"/>
        <w:tab w:val="right" w:pos="9072"/>
      </w:tabs>
    </w:pPr>
  </w:style>
  <w:style w:type="character" w:styleId="TopptekstTegn" w:customStyle="1">
    <w:name w:val="Topptekst Tegn"/>
    <w:basedOn w:val="Standardskriftforavsnitt"/>
    <w:link w:val="Topptekst"/>
    <w:uiPriority w:val="99"/>
    <w:semiHidden/>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styleId="BunntekstTegn" w:customStyle="1">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after="120" w:line="480" w:lineRule="auto"/>
    </w:pPr>
  </w:style>
  <w:style w:type="character" w:styleId="Brdtekst2Tegn" w:customStyle="1">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pPr>
      <w:spacing w:after="120"/>
    </w:pPr>
  </w:style>
  <w:style w:type="character" w:styleId="BrdtekstTegn" w:customStyle="1">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5C635B"/>
    <w:pPr>
      <w:tabs>
        <w:tab w:val="left" w:pos="440"/>
        <w:tab w:val="right" w:leader="dot" w:pos="9061"/>
      </w:tabs>
    </w:pPr>
  </w:style>
  <w:style w:type="paragraph" w:styleId="INNH2">
    <w:name w:val="toc 2"/>
    <w:basedOn w:val="Normal"/>
    <w:next w:val="Normal"/>
    <w:autoRedefine/>
    <w:uiPriority w:val="39"/>
    <w:rsid w:val="00BA05BB"/>
    <w:pPr>
      <w:tabs>
        <w:tab w:val="left" w:pos="880"/>
        <w:tab w:val="right" w:leader="dot" w:pos="9061"/>
      </w:tabs>
      <w:ind w:left="220"/>
    </w:pPr>
  </w:style>
  <w:style w:type="paragraph" w:styleId="INNH3">
    <w:name w:val="toc 3"/>
    <w:basedOn w:val="Normal"/>
    <w:next w:val="Normal"/>
    <w:autoRedefine/>
    <w:uiPriority w:val="39"/>
    <w:rsid w:val="00020693"/>
    <w:pPr>
      <w:ind w:left="440"/>
    </w:pPr>
  </w:style>
  <w:style w:type="paragraph" w:styleId="INNH4">
    <w:name w:val="toc 4"/>
    <w:basedOn w:val="Normal"/>
    <w:next w:val="Normal"/>
    <w:autoRedefine/>
    <w:uiPriority w:val="39"/>
    <w:rsid w:val="00E71FB8"/>
    <w:pPr>
      <w:tabs>
        <w:tab w:val="left" w:pos="1760"/>
        <w:tab w:val="right" w:leader="dot" w:pos="9061"/>
      </w:tabs>
      <w:ind w:left="660"/>
    </w:pPr>
  </w:style>
  <w:style w:type="paragraph" w:styleId="INNH5">
    <w:name w:val="toc 5"/>
    <w:basedOn w:val="Normal"/>
    <w:next w:val="Normal"/>
    <w:autoRedefine/>
    <w:uiPriority w:val="39"/>
    <w:rsid w:val="00E71FB8"/>
    <w:pPr>
      <w:tabs>
        <w:tab w:val="left" w:pos="2201"/>
        <w:tab w:val="right" w:leader="dot" w:pos="9061"/>
      </w:tabs>
      <w:ind w:left="880"/>
    </w:pPr>
  </w:style>
  <w:style w:type="paragraph" w:styleId="INNH6">
    <w:name w:val="toc 6"/>
    <w:basedOn w:val="Normal"/>
    <w:next w:val="Normal"/>
    <w:autoRedefine/>
    <w:uiPriority w:val="39"/>
    <w:rsid w:val="003B709D"/>
    <w:pPr>
      <w:tabs>
        <w:tab w:val="left" w:pos="2727"/>
        <w:tab w:val="right" w:leader="dot" w:pos="9061"/>
      </w:tabs>
      <w:ind w:left="1100"/>
    </w:pPr>
  </w:style>
  <w:style w:type="paragraph" w:styleId="INNH7">
    <w:name w:val="toc 7"/>
    <w:basedOn w:val="Normal"/>
    <w:next w:val="Normal"/>
    <w:autoRedefine/>
    <w:uiPriority w:val="39"/>
    <w:rsid w:val="003B709D"/>
    <w:pPr>
      <w:tabs>
        <w:tab w:val="left" w:pos="3253"/>
        <w:tab w:val="right" w:leader="dot" w:pos="9061"/>
      </w:tabs>
      <w:ind w:left="1320"/>
    </w:pPr>
  </w:style>
  <w:style w:type="character" w:styleId="NummerertlisteTegn" w:customStyle="1">
    <w:name w:val="Nummerert liste Tegn"/>
    <w:basedOn w:val="Standardskriftforavsnitt"/>
    <w:link w:val="Nummerertliste"/>
    <w:uiPriority w:val="99"/>
    <w:locked/>
    <w:rsid w:val="00211C19"/>
    <w:rPr>
      <w:rFonts w:eastAsia="Times New Roman"/>
      <w:szCs w:val="24"/>
    </w:rPr>
  </w:style>
  <w:style w:type="paragraph" w:styleId="Avtaletekst1" w:customStyle="1">
    <w:name w:val="Avtaletekst 1"/>
    <w:basedOn w:val="Nummerertliste"/>
    <w:autoRedefine/>
    <w:uiPriority w:val="99"/>
    <w:rsid w:val="000B605C"/>
    <w:rPr>
      <w:rFonts w:cs="Arial"/>
      <w:b/>
      <w:sz w:val="32"/>
      <w:szCs w:val="22"/>
    </w:rPr>
  </w:style>
  <w:style w:type="paragraph" w:styleId="Avtaletekst2" w:customStyle="1">
    <w:name w:val="Avtaletekst 2"/>
    <w:basedOn w:val="Nummerertliste2"/>
    <w:autoRedefine/>
    <w:uiPriority w:val="99"/>
    <w:rsid w:val="0097509F"/>
    <w:pPr>
      <w:tabs>
        <w:tab w:val="clear" w:pos="643"/>
        <w:tab w:val="left" w:pos="357"/>
      </w:tabs>
      <w:ind w:left="0" w:firstLine="0"/>
    </w:pPr>
    <w:rPr>
      <w:rFonts w:cs="Arial"/>
      <w:sz w:val="28"/>
      <w:szCs w:val="22"/>
    </w:rPr>
  </w:style>
  <w:style w:type="paragraph" w:styleId="Avtaletekst3" w:customStyle="1">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styleId="Avtaletekst4" w:customStyle="1">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99"/>
    <w:qFormat/>
    <w:rsid w:val="00E71FB8"/>
    <w:pPr>
      <w:spacing w:before="480" w:after="0" w:line="276" w:lineRule="auto"/>
      <w:ind w:left="0" w:firstLine="0"/>
      <w:outlineLvl w:val="9"/>
    </w:pPr>
    <w:rPr>
      <w:rFonts w:ascii="Cambria" w:hAnsi="Cambria"/>
      <w:color w:val="365F91"/>
      <w:sz w:val="28"/>
      <w:lang w:eastAsia="en-US"/>
    </w:rPr>
  </w:style>
  <w:style w:type="character" w:styleId="MerknadstekstTegn1" w:customStyle="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hAnsi="Tahoma" w:eastAsia="Calibri" w:cs="Tahoma"/>
      <w:sz w:val="20"/>
      <w:szCs w:val="20"/>
    </w:rPr>
  </w:style>
  <w:style w:type="character" w:styleId="DokumentkartTegn" w:customStyle="1">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styleId="BodyTextChar1" w:customStyle="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styleId="TegnTegn9" w:customStyle="1">
    <w:name w:val="Tegn Tegn9"/>
    <w:basedOn w:val="Standardskriftforavsnitt"/>
    <w:uiPriority w:val="99"/>
    <w:rsid w:val="00807219"/>
    <w:rPr>
      <w:rFonts w:ascii="Times New Roman" w:hAnsi="Times New Roman" w:cs="Times New Roman"/>
      <w:sz w:val="20"/>
      <w:szCs w:val="20"/>
      <w:lang w:eastAsia="nb-NO"/>
    </w:rPr>
  </w:style>
  <w:style w:type="character" w:styleId="TegnTegn8" w:customStyle="1">
    <w:name w:val="Tegn Tegn8"/>
    <w:basedOn w:val="Standardskriftforavsnitt"/>
    <w:uiPriority w:val="99"/>
    <w:rsid w:val="00807219"/>
    <w:rPr>
      <w:rFonts w:ascii="Times New Roman" w:hAnsi="Times New Roman" w:cs="Times New Roman"/>
      <w:sz w:val="20"/>
      <w:szCs w:val="20"/>
      <w:lang w:eastAsia="nb-NO"/>
    </w:rPr>
  </w:style>
  <w:style w:type="character" w:styleId="TegnTegn7" w:customStyle="1">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styleId="Plassholdertekst1" w:customStyle="1">
    <w:name w:val="Plassholdertekst1"/>
    <w:basedOn w:val="Standardskriftforavsnitt"/>
    <w:uiPriority w:val="99"/>
    <w:semiHidden/>
    <w:rsid w:val="00807219"/>
    <w:rPr>
      <w:rFonts w:cs="Times New Roman"/>
      <w:color w:val="808080"/>
    </w:rPr>
  </w:style>
  <w:style w:type="character" w:styleId="ChapterHeadlineTegn" w:customStyle="1">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styleId="SubheadATegn" w:customStyle="1">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styleId="TitleChar" w:customStyle="1">
    <w:name w:val="Title Char"/>
    <w:aliases w:val="≠TOC Char"/>
    <w:basedOn w:val="Standardskriftforavsnitt"/>
    <w:uiPriority w:val="99"/>
    <w:locked/>
    <w:rsid w:val="00807219"/>
    <w:rPr>
      <w:rFonts w:ascii="Cambria" w:hAnsi="Cambria" w:cs="Times New Roman"/>
      <w:b/>
      <w:bCs/>
      <w:kern w:val="28"/>
      <w:sz w:val="32"/>
      <w:szCs w:val="32"/>
    </w:rPr>
  </w:style>
  <w:style w:type="character" w:styleId="TittelTegn" w:customStyle="1">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styleId="SubtitleChar" w:customStyle="1">
    <w:name w:val="Subtitle Char"/>
    <w:basedOn w:val="Standardskriftforavsnitt"/>
    <w:uiPriority w:val="99"/>
    <w:locked/>
    <w:rsid w:val="00807219"/>
    <w:rPr>
      <w:rFonts w:ascii="Cambria" w:hAnsi="Cambria" w:cs="Times New Roman"/>
      <w:sz w:val="24"/>
      <w:szCs w:val="24"/>
    </w:rPr>
  </w:style>
  <w:style w:type="character" w:styleId="UndertittelTegn" w:customStyle="1">
    <w:name w:val="Undertittel Tegn"/>
    <w:basedOn w:val="Standardskriftforavsnitt"/>
    <w:link w:val="Undertittel"/>
    <w:uiPriority w:val="99"/>
    <w:locked/>
    <w:rsid w:val="00807219"/>
    <w:rPr>
      <w:rFonts w:cs="Times New Roman"/>
      <w:sz w:val="24"/>
      <w:szCs w:val="24"/>
      <w:lang w:val="en-US" w:eastAsia="en-US"/>
    </w:rPr>
  </w:style>
  <w:style w:type="character" w:styleId="Svakutheving1" w:customStyle="1">
    <w:name w:val="Svak utheving1"/>
    <w:uiPriority w:val="99"/>
    <w:rsid w:val="00807219"/>
    <w:rPr>
      <w:i/>
      <w:color w:val="5A5A5A"/>
    </w:rPr>
  </w:style>
  <w:style w:type="character" w:styleId="H3Tegn" w:customStyle="1">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styleId="H4Tegn" w:customStyle="1">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styleId="UnderavsnittTegn" w:customStyle="1">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styleId="TegnTegn11" w:customStyle="1">
    <w:name w:val="Tegn Tegn11"/>
    <w:basedOn w:val="Standardskriftforavsnitt"/>
    <w:uiPriority w:val="99"/>
    <w:semiHidden/>
    <w:rsid w:val="00807219"/>
    <w:rPr>
      <w:rFonts w:ascii="Calibri" w:hAnsi="Calibri" w:cs="Times New Roman"/>
      <w:b/>
      <w:bCs/>
      <w:sz w:val="22"/>
      <w:szCs w:val="22"/>
      <w:lang w:val="en-US" w:eastAsia="en-US"/>
    </w:rPr>
  </w:style>
  <w:style w:type="character" w:styleId="TegnTegn10" w:customStyle="1">
    <w:name w:val="Tegn Tegn10"/>
    <w:basedOn w:val="Standardskriftforavsnitt"/>
    <w:uiPriority w:val="99"/>
    <w:semiHidden/>
    <w:rsid w:val="00807219"/>
    <w:rPr>
      <w:rFonts w:ascii="Calibri" w:hAnsi="Calibri" w:cs="Times New Roman"/>
      <w:sz w:val="24"/>
      <w:szCs w:val="24"/>
      <w:lang w:val="en-US" w:eastAsia="en-US"/>
    </w:rPr>
  </w:style>
  <w:style w:type="character" w:styleId="LegalLevel111TegnTegn" w:customStyle="1">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styleId="OverskriftxTegnTegn" w:customStyle="1">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99"/>
    <w:qFormat/>
    <w:rsid w:val="00807219"/>
    <w:rPr>
      <w:rFonts w:cs="Times New Roman"/>
      <w:b/>
      <w:bCs/>
    </w:rPr>
  </w:style>
  <w:style w:type="character" w:styleId="Utheving">
    <w:name w:val="Emphasis"/>
    <w:basedOn w:val="Standardskriftforavsnitt"/>
    <w:uiPriority w:val="99"/>
    <w:qFormat/>
    <w:rsid w:val="00807219"/>
    <w:rPr>
      <w:rFonts w:ascii="Times New Roman" w:hAnsi="Times New Roman" w:cs="Times New Roman"/>
      <w:b/>
      <w:i/>
      <w:iCs/>
    </w:rPr>
  </w:style>
  <w:style w:type="paragraph" w:styleId="Ingenmellomrom1" w:customStyle="1">
    <w:name w:val="Ingen mellomrom1"/>
    <w:basedOn w:val="Normal"/>
    <w:uiPriority w:val="99"/>
    <w:rsid w:val="00807219"/>
    <w:rPr>
      <w:rFonts w:ascii="Calibri" w:hAnsi="Calibri" w:eastAsia="Calibri"/>
      <w:szCs w:val="32"/>
      <w:lang w:val="en-US" w:eastAsia="en-US"/>
    </w:rPr>
  </w:style>
  <w:style w:type="paragraph" w:styleId="Listeavsnitt1" w:customStyle="1">
    <w:name w:val="Listeavsnitt1"/>
    <w:basedOn w:val="Normal"/>
    <w:uiPriority w:val="99"/>
    <w:rsid w:val="00807219"/>
    <w:pPr>
      <w:ind w:left="720"/>
      <w:contextualSpacing/>
    </w:pPr>
    <w:rPr>
      <w:rFonts w:ascii="Calibri" w:hAnsi="Calibri" w:eastAsia="Calibri"/>
      <w:lang w:val="en-US" w:eastAsia="en-US"/>
    </w:rPr>
  </w:style>
  <w:style w:type="paragraph" w:styleId="Sitat1" w:customStyle="1">
    <w:name w:val="Sitat1"/>
    <w:basedOn w:val="Normal"/>
    <w:next w:val="Normal"/>
    <w:link w:val="SitatTegn"/>
    <w:uiPriority w:val="99"/>
    <w:rsid w:val="00807219"/>
    <w:rPr>
      <w:rFonts w:ascii="Calibri" w:hAnsi="Calibri" w:eastAsia="Calibri"/>
      <w:i/>
      <w:sz w:val="24"/>
      <w:lang w:eastAsia="en-US"/>
    </w:rPr>
  </w:style>
  <w:style w:type="character" w:styleId="SitatTegn" w:customStyle="1">
    <w:name w:val="Sitat Tegn"/>
    <w:basedOn w:val="Standardskriftforavsnitt"/>
    <w:link w:val="Sitat1"/>
    <w:uiPriority w:val="99"/>
    <w:locked/>
    <w:rsid w:val="00807219"/>
    <w:rPr>
      <w:rFonts w:ascii="Calibri" w:hAnsi="Calibri" w:cs="Times New Roman"/>
      <w:i/>
      <w:sz w:val="24"/>
      <w:szCs w:val="24"/>
      <w:lang w:eastAsia="en-US"/>
    </w:rPr>
  </w:style>
  <w:style w:type="paragraph" w:styleId="Sterktsitat1" w:customStyle="1">
    <w:name w:val="Sterkt sitat1"/>
    <w:basedOn w:val="Normal"/>
    <w:next w:val="Normal"/>
    <w:link w:val="SterktsitatTegn"/>
    <w:uiPriority w:val="99"/>
    <w:rsid w:val="00807219"/>
    <w:pPr>
      <w:ind w:left="720" w:right="720"/>
    </w:pPr>
    <w:rPr>
      <w:rFonts w:ascii="Calibri" w:hAnsi="Calibri" w:eastAsia="Calibri"/>
      <w:b/>
      <w:i/>
      <w:sz w:val="24"/>
      <w:szCs w:val="22"/>
      <w:lang w:eastAsia="en-US"/>
    </w:rPr>
  </w:style>
  <w:style w:type="character" w:styleId="SterktsitatTegn" w:customStyle="1">
    <w:name w:val="Sterkt sitat Tegn"/>
    <w:basedOn w:val="Standardskriftforavsnitt"/>
    <w:link w:val="Sterktsitat1"/>
    <w:uiPriority w:val="99"/>
    <w:locked/>
    <w:rsid w:val="00807219"/>
    <w:rPr>
      <w:rFonts w:ascii="Calibri" w:hAnsi="Calibri" w:cs="Times New Roman"/>
      <w:b/>
      <w:i/>
      <w:sz w:val="24"/>
      <w:lang w:eastAsia="en-US"/>
    </w:rPr>
  </w:style>
  <w:style w:type="character" w:styleId="Sterkutheving1" w:customStyle="1">
    <w:name w:val="Sterk utheving1"/>
    <w:basedOn w:val="Standardskriftforavsnitt"/>
    <w:uiPriority w:val="99"/>
    <w:rsid w:val="00807219"/>
    <w:rPr>
      <w:rFonts w:cs="Times New Roman"/>
      <w:b/>
      <w:i/>
      <w:sz w:val="24"/>
      <w:szCs w:val="24"/>
      <w:u w:val="single"/>
    </w:rPr>
  </w:style>
  <w:style w:type="character" w:styleId="Svakreferanse1" w:customStyle="1">
    <w:name w:val="Svak referanse1"/>
    <w:basedOn w:val="Standardskriftforavsnitt"/>
    <w:uiPriority w:val="99"/>
    <w:rsid w:val="00807219"/>
    <w:rPr>
      <w:rFonts w:cs="Times New Roman"/>
      <w:sz w:val="24"/>
      <w:szCs w:val="24"/>
      <w:u w:val="single"/>
    </w:rPr>
  </w:style>
  <w:style w:type="character" w:styleId="Sterkreferanse1" w:customStyle="1">
    <w:name w:val="Sterk referanse1"/>
    <w:basedOn w:val="Standardskriftforavsnitt"/>
    <w:uiPriority w:val="99"/>
    <w:rsid w:val="00807219"/>
    <w:rPr>
      <w:rFonts w:cs="Times New Roman"/>
      <w:b/>
      <w:sz w:val="24"/>
      <w:u w:val="single"/>
    </w:rPr>
  </w:style>
  <w:style w:type="character" w:styleId="Boktittel1" w:customStyle="1">
    <w:name w:val="Boktittel1"/>
    <w:basedOn w:val="Standardskriftforavsnitt"/>
    <w:uiPriority w:val="99"/>
    <w:rsid w:val="00807219"/>
    <w:rPr>
      <w:rFonts w:ascii="Arial" w:hAnsi="Arial" w:cs="Times New Roman"/>
      <w:b/>
      <w:i/>
      <w:sz w:val="24"/>
      <w:szCs w:val="24"/>
    </w:rPr>
  </w:style>
  <w:style w:type="paragraph" w:styleId="Overskriftforinnholdsfortegnelse1" w:customStyle="1">
    <w:name w:val="Overskrift for innholdsfortegnelse1"/>
    <w:basedOn w:val="Overskrift1"/>
    <w:next w:val="Normal"/>
    <w:uiPriority w:val="99"/>
    <w:rsid w:val="00807219"/>
    <w:pPr>
      <w:keepLines w:val="0"/>
      <w:tabs>
        <w:tab w:val="num" w:pos="360"/>
      </w:tabs>
      <w:outlineLvl w:val="9"/>
    </w:pPr>
    <w:rPr>
      <w:rFonts w:ascii="Calibri" w:hAnsi="Calibri" w:eastAsia="Calibri" w:cs="Arial"/>
      <w:caps/>
      <w:kern w:val="32"/>
      <w:szCs w:val="32"/>
    </w:rPr>
  </w:style>
  <w:style w:type="paragraph" w:styleId="Default" w:customStyle="1">
    <w:name w:val="Default"/>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uiPriority w:val="99"/>
    <w:locked/>
    <w:rsid w:val="00807219"/>
    <w:rPr>
      <w:rFonts w:ascii="Calibri" w:hAnsi="Calibri" w:eastAsia="Calibri"/>
      <w:sz w:val="20"/>
      <w:szCs w:val="20"/>
      <w:lang w:val="en-US" w:eastAsia="en-US"/>
    </w:rPr>
  </w:style>
  <w:style w:type="character" w:styleId="FootnoteTextChar" w:customStyle="1">
    <w:name w:val="Footnote Text Char"/>
    <w:basedOn w:val="Standardskriftforavsnitt"/>
    <w:uiPriority w:val="99"/>
    <w:semiHidden/>
    <w:locked/>
    <w:rsid w:val="00807219"/>
    <w:rPr>
      <w:rFonts w:eastAsia="Times New Roman" w:cs="Times New Roman"/>
      <w:sz w:val="20"/>
      <w:szCs w:val="20"/>
    </w:rPr>
  </w:style>
  <w:style w:type="character" w:styleId="FotnotetekstTegn" w:customStyle="1">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hAnsi="Calibri" w:eastAsia="Calibri"/>
      <w:sz w:val="20"/>
      <w:szCs w:val="20"/>
      <w:lang w:val="en-US" w:eastAsia="en-US"/>
    </w:rPr>
  </w:style>
  <w:style w:type="character" w:styleId="EndnoteTextChar" w:customStyle="1">
    <w:name w:val="Endnote Text Char"/>
    <w:basedOn w:val="Standardskriftforavsnitt"/>
    <w:uiPriority w:val="99"/>
    <w:semiHidden/>
    <w:locked/>
    <w:rsid w:val="00807219"/>
    <w:rPr>
      <w:rFonts w:eastAsia="Times New Roman" w:cs="Times New Roman"/>
      <w:sz w:val="20"/>
      <w:szCs w:val="20"/>
    </w:rPr>
  </w:style>
  <w:style w:type="character" w:styleId="SluttnotetekstTegn" w:customStyle="1">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styleId="TegnTegn2" w:customStyle="1">
    <w:name w:val="Tegn Tegn2"/>
    <w:basedOn w:val="Standardskriftforavsnitt"/>
    <w:uiPriority w:val="99"/>
    <w:rsid w:val="00807219"/>
    <w:rPr>
      <w:rFonts w:ascii="Calibri" w:hAnsi="Calibri" w:cs="Times New Roman"/>
      <w:sz w:val="24"/>
      <w:szCs w:val="24"/>
      <w:lang w:eastAsia="nb-NO" w:bidi="ar-SA"/>
    </w:rPr>
  </w:style>
  <w:style w:type="character" w:styleId="TegnTegn1" w:customStyle="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styleId="ListParagraph1" w:customStyle="1">
    <w:name w:val="List Paragraph1"/>
    <w:basedOn w:val="Normal"/>
    <w:uiPriority w:val="99"/>
    <w:rsid w:val="00807219"/>
    <w:pPr>
      <w:spacing w:after="200" w:line="276" w:lineRule="auto"/>
      <w:ind w:left="720"/>
      <w:contextualSpacing/>
    </w:pPr>
    <w:rPr>
      <w:rFonts w:ascii="Calibri" w:hAnsi="Calibri" w:eastAsia="Calibri"/>
      <w:szCs w:val="22"/>
      <w:lang w:eastAsia="en-US"/>
    </w:rPr>
  </w:style>
  <w:style w:type="paragraph" w:styleId="Tabelltekst2" w:customStyle="1">
    <w:name w:val="Tabelltekst 2"/>
    <w:basedOn w:val="Normal"/>
    <w:uiPriority w:val="99"/>
    <w:rsid w:val="00807219"/>
    <w:pPr>
      <w:spacing w:after="120"/>
    </w:pPr>
    <w:rPr>
      <w:rFonts w:eastAsia="Calibri"/>
      <w:noProof/>
      <w:sz w:val="20"/>
      <w:szCs w:val="20"/>
    </w:rPr>
  </w:style>
  <w:style w:type="paragraph" w:styleId="Tabelltekst1" w:customStyle="1">
    <w:name w:val="Tabelltekst 1"/>
    <w:uiPriority w:val="99"/>
    <w:rsid w:val="00807219"/>
    <w:pPr>
      <w:spacing w:after="120"/>
    </w:pPr>
    <w:rPr>
      <w:b/>
      <w:noProof/>
      <w:szCs w:val="20"/>
    </w:rPr>
  </w:style>
  <w:style w:type="character" w:styleId="apple-style-span" w:customStyle="1">
    <w:name w:val="apple-style-span"/>
    <w:basedOn w:val="Standardskriftforavsnitt"/>
    <w:uiPriority w:val="99"/>
    <w:rsid w:val="00807219"/>
    <w:rPr>
      <w:rFonts w:cs="Times New Roman"/>
    </w:rPr>
  </w:style>
  <w:style w:type="paragraph" w:styleId="ListParagraph2" w:customStyle="1">
    <w:name w:val="List Paragraph2"/>
    <w:basedOn w:val="Normal"/>
    <w:uiPriority w:val="99"/>
    <w:rsid w:val="00807219"/>
    <w:pPr>
      <w:spacing w:after="200" w:line="276" w:lineRule="auto"/>
      <w:ind w:left="720"/>
      <w:contextualSpacing/>
    </w:pPr>
    <w:rPr>
      <w:rFonts w:ascii="Calibri" w:hAnsi="Calibri" w:eastAsia="Calibri"/>
      <w:szCs w:val="22"/>
      <w:lang w:eastAsia="en-US"/>
    </w:rPr>
  </w:style>
  <w:style w:type="character" w:styleId="TegnTegn" w:customStyle="1">
    <w:name w:val="Tegn Tegn"/>
    <w:basedOn w:val="TegnTegn1"/>
    <w:uiPriority w:val="99"/>
    <w:semiHidden/>
    <w:rsid w:val="00807219"/>
    <w:rPr>
      <w:rFonts w:ascii="Calibri" w:hAnsi="Calibri" w:cs="Times New Roman"/>
      <w:b/>
      <w:bCs/>
      <w:sz w:val="20"/>
      <w:szCs w:val="20"/>
      <w:lang w:val="en-US" w:eastAsia="en-US" w:bidi="ar-SA"/>
    </w:rPr>
  </w:style>
  <w:style w:type="paragraph" w:styleId="Kulepunkt" w:customStyle="1">
    <w:name w:val="Kulepunkt"/>
    <w:basedOn w:val="Normal"/>
    <w:uiPriority w:val="99"/>
    <w:rsid w:val="00807219"/>
    <w:pPr>
      <w:numPr>
        <w:numId w:val="4"/>
      </w:numPr>
      <w:spacing w:after="40"/>
    </w:pPr>
    <w:rPr>
      <w:rFonts w:ascii="NewCenturySchlbk" w:hAnsi="NewCenturySchlbk" w:eastAsia="Calibri"/>
      <w:szCs w:val="20"/>
    </w:rPr>
  </w:style>
  <w:style w:type="paragraph" w:styleId="nyliste" w:customStyle="1">
    <w:name w:val="ny liste"/>
    <w:basedOn w:val="Normal"/>
    <w:uiPriority w:val="99"/>
    <w:rsid w:val="00807219"/>
    <w:pPr>
      <w:ind w:left="1080" w:hanging="360"/>
    </w:pPr>
    <w:rPr>
      <w:rFonts w:ascii="Times New Roman" w:hAnsi="Times New Roman" w:eastAsia="Calibri"/>
      <w:szCs w:val="22"/>
    </w:rPr>
  </w:style>
  <w:style w:type="character" w:styleId="EmailStyle118" w:customStyle="1">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Calibri" w:hAnsi="Calibri" w:eastAsia="Calibri"/>
      <w:sz w:val="18"/>
      <w:szCs w:val="18"/>
      <w:lang w:val="en-US" w:eastAsia="en-US"/>
    </w:rPr>
  </w:style>
  <w:style w:type="paragraph" w:styleId="INNH9">
    <w:name w:val="toc 9"/>
    <w:basedOn w:val="Normal"/>
    <w:next w:val="Normal"/>
    <w:autoRedefine/>
    <w:uiPriority w:val="39"/>
    <w:rsid w:val="00807219"/>
    <w:pPr>
      <w:ind w:left="1760"/>
    </w:pPr>
    <w:rPr>
      <w:rFonts w:ascii="Calibri" w:hAnsi="Calibri" w:eastAsia="Calibri"/>
      <w:sz w:val="18"/>
      <w:szCs w:val="18"/>
      <w:lang w:val="en-US" w:eastAsia="en-US"/>
    </w:rPr>
  </w:style>
  <w:style w:type="character" w:styleId="Heading1Char8" w:customStyle="1">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styleId="Heading3Char5" w:customStyle="1">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styleId="Heading1Char7" w:customStyle="1">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styleId="Heading3Char4" w:customStyle="1">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styleId="Heading1Char6" w:customStyle="1">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styleId="Heading3Char3" w:customStyle="1">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styleId="Heading3Char2" w:customStyle="1">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styleId="Heading1Char4" w:customStyle="1">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styleId="Heading1Char3" w:customStyle="1">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styleId="Heading1Char2" w:customStyle="1">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styleId="Heading3Char1" w:customStyle="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hAnsi="Times New Roman" w:eastAsia="Calibri"/>
      <w:sz w:val="24"/>
      <w:szCs w:val="20"/>
    </w:rPr>
  </w:style>
  <w:style w:type="paragraph" w:styleId="Normalminnrykk" w:customStyle="1">
    <w:name w:val="Normal m/innrykk"/>
    <w:basedOn w:val="Normal"/>
    <w:uiPriority w:val="99"/>
    <w:rsid w:val="00807219"/>
    <w:pPr>
      <w:tabs>
        <w:tab w:val="left" w:pos="907"/>
      </w:tabs>
      <w:ind w:left="1066"/>
    </w:pPr>
    <w:rPr>
      <w:rFonts w:ascii="Times New Roman" w:hAnsi="Times New Roman" w:eastAsia="Calibri"/>
      <w:color w:val="000000"/>
      <w:sz w:val="24"/>
      <w:szCs w:val="20"/>
    </w:rPr>
  </w:style>
  <w:style w:type="paragraph" w:styleId="Punktliste1" w:customStyle="1">
    <w:name w:val="Punktliste1"/>
    <w:basedOn w:val="Normal"/>
    <w:uiPriority w:val="99"/>
    <w:rsid w:val="00807219"/>
    <w:pPr>
      <w:tabs>
        <w:tab w:val="left" w:pos="426"/>
      </w:tabs>
      <w:ind w:left="426" w:hanging="284"/>
    </w:pPr>
    <w:rPr>
      <w:rFonts w:ascii="Calibri" w:hAnsi="Calibri" w:eastAsia="Calibri"/>
      <w:sz w:val="20"/>
      <w:szCs w:val="20"/>
      <w:lang w:eastAsia="en-US"/>
    </w:rPr>
  </w:style>
  <w:style w:type="paragraph" w:styleId="Revisjon">
    <w:name w:val="Revision"/>
    <w:hidden/>
    <w:uiPriority w:val="99"/>
    <w:semiHidden/>
    <w:rsid w:val="00807219"/>
    <w:rPr>
      <w:rFonts w:ascii="Calibri" w:hAnsi="Calibri" w:eastAsia="Times New Roman"/>
      <w:szCs w:val="24"/>
    </w:rPr>
  </w:style>
  <w:style w:type="paragraph" w:styleId="Liste-forts">
    <w:name w:val="List Continue"/>
    <w:basedOn w:val="Normal"/>
    <w:uiPriority w:val="99"/>
    <w:locked/>
    <w:rsid w:val="00807219"/>
    <w:pPr>
      <w:spacing w:after="120"/>
      <w:ind w:left="283"/>
      <w:contextualSpacing/>
    </w:pPr>
    <w:rPr>
      <w:rFonts w:ascii="Times New Roman" w:hAnsi="Times New Roman" w:eastAsia="Calibri"/>
      <w:sz w:val="24"/>
      <w:lang w:eastAsia="en-US"/>
    </w:rPr>
  </w:style>
  <w:style w:type="paragraph" w:styleId="NyNormal" w:customStyle="1">
    <w:name w:val="NyNormal"/>
    <w:basedOn w:val="Normal"/>
    <w:uiPriority w:val="99"/>
    <w:rsid w:val="00807219"/>
    <w:pPr>
      <w:tabs>
        <w:tab w:val="left" w:pos="709"/>
      </w:tabs>
      <w:ind w:left="709"/>
    </w:pPr>
    <w:rPr>
      <w:rFonts w:ascii="NewCenturySchlbk" w:hAnsi="NewCenturySchlbk" w:eastAsia="Calibri"/>
      <w:sz w:val="24"/>
      <w:szCs w:val="20"/>
      <w:lang w:val="en-US"/>
    </w:rPr>
  </w:style>
  <w:style w:type="paragraph" w:styleId="Bildetekst">
    <w:name w:val="caption"/>
    <w:basedOn w:val="Normal"/>
    <w:uiPriority w:val="99"/>
    <w:qFormat/>
    <w:rsid w:val="00807219"/>
    <w:pPr>
      <w:keepLines/>
      <w:spacing w:before="120" w:after="120"/>
      <w:jc w:val="center"/>
    </w:pPr>
    <w:rPr>
      <w:rFonts w:ascii="Verdana" w:hAnsi="Verdana" w:eastAsia="Calibri"/>
      <w:b/>
      <w:bCs/>
      <w:sz w:val="20"/>
      <w:szCs w:val="20"/>
      <w:lang w:val="en-GB" w:eastAsia="en-US"/>
    </w:rPr>
  </w:style>
  <w:style w:type="paragraph" w:styleId="NormalArial" w:customStyle="1">
    <w:name w:val="Normal + Arial"/>
    <w:aliases w:val="Svart"/>
    <w:basedOn w:val="Normal"/>
    <w:uiPriority w:val="99"/>
    <w:rsid w:val="00807219"/>
    <w:rPr>
      <w:rFonts w:ascii="Times New Roman" w:hAnsi="Times New Roman" w:eastAsia="Calibri"/>
      <w:sz w:val="24"/>
    </w:rPr>
  </w:style>
  <w:style w:type="paragraph" w:styleId="Liste">
    <w:name w:val="List"/>
    <w:basedOn w:val="Normal"/>
    <w:uiPriority w:val="99"/>
    <w:semiHidden/>
    <w:locked/>
    <w:rsid w:val="00807219"/>
    <w:pPr>
      <w:ind w:left="283" w:hanging="283"/>
      <w:contextualSpacing/>
    </w:pPr>
    <w:rPr>
      <w:rFonts w:ascii="Calibri" w:hAnsi="Calibri" w:eastAsia="Calibri"/>
      <w:sz w:val="24"/>
    </w:rPr>
  </w:style>
  <w:style w:type="paragraph" w:styleId="Brdtekst3">
    <w:name w:val="Body Text 3"/>
    <w:basedOn w:val="Normal"/>
    <w:link w:val="Brdtekst3Tegn"/>
    <w:uiPriority w:val="99"/>
    <w:locked/>
    <w:rsid w:val="00807219"/>
    <w:pPr>
      <w:spacing w:before="60" w:after="120"/>
    </w:pPr>
    <w:rPr>
      <w:rFonts w:ascii="Verdana" w:hAnsi="Verdana" w:eastAsia="Calibri"/>
      <w:sz w:val="16"/>
      <w:szCs w:val="16"/>
      <w:lang w:val="en-GB" w:eastAsia="en-US"/>
    </w:rPr>
  </w:style>
  <w:style w:type="character" w:styleId="Brdtekst3Tegn" w:customStyle="1">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styleId="BodyText21" w:customStyle="1">
    <w:name w:val="Body Text 21"/>
    <w:basedOn w:val="Normal"/>
    <w:uiPriority w:val="99"/>
    <w:rsid w:val="00807219"/>
    <w:pPr>
      <w:spacing w:before="60" w:after="60"/>
      <w:ind w:left="567"/>
      <w:jc w:val="both"/>
    </w:pPr>
    <w:rPr>
      <w:rFonts w:ascii="Calibri" w:hAnsi="Calibri" w:eastAsia="Calibri"/>
      <w:sz w:val="24"/>
      <w:szCs w:val="20"/>
    </w:rPr>
  </w:style>
  <w:style w:type="paragraph" w:styleId="NormalplussBak" w:customStyle="1">
    <w:name w:val="Normal plussBak"/>
    <w:basedOn w:val="Normal"/>
    <w:uiPriority w:val="99"/>
    <w:rsid w:val="00807219"/>
    <w:pPr>
      <w:spacing w:before="60" w:after="180"/>
      <w:ind w:left="567"/>
      <w:jc w:val="both"/>
    </w:pPr>
    <w:rPr>
      <w:rFonts w:ascii="Calibri" w:hAnsi="Calibri" w:eastAsia="Calibri"/>
      <w:sz w:val="24"/>
      <w:szCs w:val="20"/>
    </w:rPr>
  </w:style>
  <w:style w:type="paragraph" w:styleId="NormalplussForan" w:customStyle="1">
    <w:name w:val="Normal plussForan"/>
    <w:basedOn w:val="Normal"/>
    <w:uiPriority w:val="99"/>
    <w:rsid w:val="00807219"/>
    <w:pPr>
      <w:spacing w:before="180" w:after="60"/>
      <w:ind w:left="567"/>
      <w:jc w:val="both"/>
    </w:pPr>
    <w:rPr>
      <w:rFonts w:ascii="Calibri" w:hAnsi="Calibri" w:eastAsia="Calibri"/>
      <w:sz w:val="24"/>
      <w:szCs w:val="20"/>
    </w:rPr>
  </w:style>
  <w:style w:type="paragraph" w:styleId="Normaltilpasset" w:customStyle="1">
    <w:name w:val="Normal tilpasset"/>
    <w:basedOn w:val="Normal"/>
    <w:link w:val="NormaltilpassetTegn"/>
    <w:uiPriority w:val="99"/>
    <w:rsid w:val="00807219"/>
    <w:pPr>
      <w:widowControl w:val="0"/>
      <w:adjustRightInd w:val="0"/>
      <w:spacing w:after="120"/>
      <w:textAlignment w:val="baseline"/>
    </w:pPr>
    <w:rPr>
      <w:rFonts w:ascii="Myriad Pro" w:hAnsi="Myriad Pro" w:eastAsia="Calibri"/>
      <w:sz w:val="20"/>
      <w:szCs w:val="20"/>
    </w:rPr>
  </w:style>
  <w:style w:type="character" w:styleId="NormaltilpassetTegn" w:customStyle="1">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hAnsi="Calibri" w:eastAsia="Calibri"/>
      <w:i/>
      <w:sz w:val="24"/>
    </w:rPr>
  </w:style>
  <w:style w:type="character" w:styleId="SitatTegn1" w:customStyle="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hAnsi="Calibri" w:eastAsia="Calibri"/>
      <w:b/>
      <w:i/>
      <w:szCs w:val="22"/>
    </w:rPr>
  </w:style>
  <w:style w:type="character" w:styleId="SterktsitatTegn1" w:customStyle="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hAnsi="Calibri" w:eastAsia="Calibri"/>
      <w:sz w:val="24"/>
    </w:rPr>
  </w:style>
  <w:style w:type="table" w:styleId="LightList-Accent11" w:customStyle="1">
    <w:name w:val="Light List - Accent 11"/>
    <w:uiPriority w:val="99"/>
    <w:rsid w:val="00807219"/>
    <w:rPr>
      <w:rFonts w:ascii="Calibri" w:hAnsi="Calibri"/>
      <w:sz w:val="20"/>
      <w:szCs w:val="20"/>
      <w:lang w:eastAsia="en-US"/>
    </w:rPr>
    <w:tblPr>
      <w:tblStyleRowBandSize w:val="1"/>
      <w:tblStyleColBandSize w:val="1"/>
      <w:tblInd w:w="0" w:type="dxa"/>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table" w:styleId="LightList-Accent12" w:customStyle="1">
    <w:name w:val="Light List - Accent 12"/>
    <w:uiPriority w:val="99"/>
    <w:rsid w:val="00807219"/>
    <w:rPr>
      <w:rFonts w:ascii="Calibri" w:hAnsi="Calibri"/>
      <w:sz w:val="20"/>
      <w:szCs w:val="20"/>
    </w:rPr>
    <w:tblPr>
      <w:tblStyleRowBandSize w:val="1"/>
      <w:tblStyleColBandSize w:val="1"/>
      <w:tblInd w:w="0" w:type="dxa"/>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semiHidden/>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hAnsi="Consolas" w:eastAsia="Calibri"/>
      <w:sz w:val="21"/>
      <w:szCs w:val="21"/>
      <w:lang w:eastAsia="en-US"/>
    </w:rPr>
  </w:style>
  <w:style w:type="character" w:styleId="RentekstTegn" w:customStyle="1">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spacing w:after="120"/>
      <w:ind w:left="283"/>
    </w:pPr>
  </w:style>
  <w:style w:type="character" w:styleId="BrdtekstinnrykkTegn" w:customStyle="1">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styleId="Brdtekst-frsteinnrykk2Tegn" w:customStyle="1">
    <w:name w:val="Brødtekst - første innrykk 2 Tegn"/>
    <w:basedOn w:val="BrdtekstinnrykkTegn"/>
    <w:link w:val="Brdtekst-frsteinnrykk2"/>
    <w:uiPriority w:val="99"/>
    <w:locked/>
    <w:rsid w:val="00B24F2A"/>
    <w:rPr>
      <w:rFonts w:eastAsia="Times New Roman" w:cs="Times New Roman"/>
      <w:sz w:val="24"/>
      <w:szCs w:val="24"/>
    </w:rPr>
  </w:style>
  <w:style w:type="character" w:styleId="ListeavsnittTegn" w:customStyle="1">
    <w:name w:val="Listeavsnitt Tegn"/>
    <w:aliases w:val="EG Bullet 1 Tegn"/>
    <w:link w:val="Listeavsnitt"/>
    <w:uiPriority w:val="34"/>
    <w:rsid w:val="00DE758C"/>
    <w:rPr>
      <w:rFonts w:eastAsia="Times New Roman"/>
      <w:szCs w:val="24"/>
    </w:rPr>
  </w:style>
  <w:style w:type="character" w:styleId="spelle" w:customStyle="1">
    <w:name w:val="spelle"/>
    <w:basedOn w:val="Standardskriftforavsnitt"/>
    <w:rsid w:val="006B4537"/>
  </w:style>
  <w:style w:type="character" w:styleId="Ulstomtale">
    <w:name w:val="Unresolved Mention"/>
    <w:basedOn w:val="Standardskriftforavsnitt"/>
    <w:uiPriority w:val="99"/>
    <w:semiHidden/>
    <w:unhideWhenUsed/>
    <w:rsid w:val="0060767B"/>
    <w:rPr>
      <w:color w:val="605E5C"/>
      <w:shd w:val="clear" w:color="auto" w:fill="E1DFDD"/>
    </w:rPr>
  </w:style>
  <w:style w:type="table" w:styleId="TableGrid" w:customStyle="1">
    <w:name w:val="TableGrid"/>
    <w:rsid w:val="009466D8"/>
    <w:rPr>
      <w:rFonts w:asciiTheme="minorHAnsi" w:hAnsiTheme="minorHAnsi" w:eastAsiaTheme="minorEastAsia" w:cstheme="minorBidi"/>
    </w:rPr>
    <w:tblPr>
      <w:tblCellMar>
        <w:top w:w="0" w:type="dxa"/>
        <w:left w:w="0" w:type="dxa"/>
        <w:bottom w:w="0" w:type="dxa"/>
        <w:right w:w="0" w:type="dxa"/>
      </w:tblCellMar>
    </w:tblPr>
  </w:style>
  <w:style w:type="paragraph" w:styleId="TableParagraph" w:customStyle="1">
    <w:name w:val="Table Paragraph"/>
    <w:basedOn w:val="Normal"/>
    <w:uiPriority w:val="1"/>
    <w:rsid w:val="009466D8"/>
    <w:pPr>
      <w:autoSpaceDE w:val="0"/>
      <w:autoSpaceDN w:val="0"/>
    </w:pPr>
    <w:rPr>
      <w:rFonts w:cs="Arial" w:eastAsiaTheme="minorHAns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14962">
      <w:bodyDiv w:val="1"/>
      <w:marLeft w:val="0"/>
      <w:marRight w:val="0"/>
      <w:marTop w:val="0"/>
      <w:marBottom w:val="0"/>
      <w:divBdr>
        <w:top w:val="none" w:sz="0" w:space="0" w:color="auto"/>
        <w:left w:val="none" w:sz="0" w:space="0" w:color="auto"/>
        <w:bottom w:val="none" w:sz="0" w:space="0" w:color="auto"/>
        <w:right w:val="none" w:sz="0" w:space="0" w:color="auto"/>
      </w:divBdr>
      <w:divsChild>
        <w:div w:id="355039600">
          <w:marLeft w:val="274"/>
          <w:marRight w:val="0"/>
          <w:marTop w:val="0"/>
          <w:marBottom w:val="0"/>
          <w:divBdr>
            <w:top w:val="none" w:sz="0" w:space="0" w:color="auto"/>
            <w:left w:val="none" w:sz="0" w:space="0" w:color="auto"/>
            <w:bottom w:val="none" w:sz="0" w:space="0" w:color="auto"/>
            <w:right w:val="none" w:sz="0" w:space="0" w:color="auto"/>
          </w:divBdr>
        </w:div>
        <w:div w:id="868253229">
          <w:marLeft w:val="274"/>
          <w:marRight w:val="0"/>
          <w:marTop w:val="0"/>
          <w:marBottom w:val="0"/>
          <w:divBdr>
            <w:top w:val="none" w:sz="0" w:space="0" w:color="auto"/>
            <w:left w:val="none" w:sz="0" w:space="0" w:color="auto"/>
            <w:bottom w:val="none" w:sz="0" w:space="0" w:color="auto"/>
            <w:right w:val="none" w:sz="0" w:space="0" w:color="auto"/>
          </w:divBdr>
        </w:div>
        <w:div w:id="1195464096">
          <w:marLeft w:val="274"/>
          <w:marRight w:val="0"/>
          <w:marTop w:val="0"/>
          <w:marBottom w:val="0"/>
          <w:divBdr>
            <w:top w:val="none" w:sz="0" w:space="0" w:color="auto"/>
            <w:left w:val="none" w:sz="0" w:space="0" w:color="auto"/>
            <w:bottom w:val="none" w:sz="0" w:space="0" w:color="auto"/>
            <w:right w:val="none" w:sz="0" w:space="0" w:color="auto"/>
          </w:divBdr>
        </w:div>
        <w:div w:id="1797798223">
          <w:marLeft w:val="274"/>
          <w:marRight w:val="0"/>
          <w:marTop w:val="0"/>
          <w:marBottom w:val="0"/>
          <w:divBdr>
            <w:top w:val="none" w:sz="0" w:space="0" w:color="auto"/>
            <w:left w:val="none" w:sz="0" w:space="0" w:color="auto"/>
            <w:bottom w:val="none" w:sz="0" w:space="0" w:color="auto"/>
            <w:right w:val="none" w:sz="0" w:space="0" w:color="auto"/>
          </w:divBdr>
        </w:div>
      </w:divsChild>
    </w:div>
    <w:div w:id="228267213">
      <w:bodyDiv w:val="1"/>
      <w:marLeft w:val="0"/>
      <w:marRight w:val="0"/>
      <w:marTop w:val="0"/>
      <w:marBottom w:val="0"/>
      <w:divBdr>
        <w:top w:val="none" w:sz="0" w:space="0" w:color="auto"/>
        <w:left w:val="none" w:sz="0" w:space="0" w:color="auto"/>
        <w:bottom w:val="none" w:sz="0" w:space="0" w:color="auto"/>
        <w:right w:val="none" w:sz="0" w:space="0" w:color="auto"/>
      </w:divBdr>
    </w:div>
    <w:div w:id="460654204">
      <w:bodyDiv w:val="1"/>
      <w:marLeft w:val="0"/>
      <w:marRight w:val="0"/>
      <w:marTop w:val="0"/>
      <w:marBottom w:val="0"/>
      <w:divBdr>
        <w:top w:val="none" w:sz="0" w:space="0" w:color="auto"/>
        <w:left w:val="none" w:sz="0" w:space="0" w:color="auto"/>
        <w:bottom w:val="none" w:sz="0" w:space="0" w:color="auto"/>
        <w:right w:val="none" w:sz="0" w:space="0" w:color="auto"/>
      </w:divBdr>
      <w:divsChild>
        <w:div w:id="1167404856">
          <w:marLeft w:val="274"/>
          <w:marRight w:val="0"/>
          <w:marTop w:val="0"/>
          <w:marBottom w:val="0"/>
          <w:divBdr>
            <w:top w:val="none" w:sz="0" w:space="0" w:color="auto"/>
            <w:left w:val="none" w:sz="0" w:space="0" w:color="auto"/>
            <w:bottom w:val="none" w:sz="0" w:space="0" w:color="auto"/>
            <w:right w:val="none" w:sz="0" w:space="0" w:color="auto"/>
          </w:divBdr>
        </w:div>
      </w:divsChild>
    </w:div>
    <w:div w:id="460997711">
      <w:bodyDiv w:val="1"/>
      <w:marLeft w:val="0"/>
      <w:marRight w:val="0"/>
      <w:marTop w:val="0"/>
      <w:marBottom w:val="0"/>
      <w:divBdr>
        <w:top w:val="none" w:sz="0" w:space="0" w:color="auto"/>
        <w:left w:val="none" w:sz="0" w:space="0" w:color="auto"/>
        <w:bottom w:val="none" w:sz="0" w:space="0" w:color="auto"/>
        <w:right w:val="none" w:sz="0" w:space="0" w:color="auto"/>
      </w:divBdr>
      <w:divsChild>
        <w:div w:id="1302687555">
          <w:marLeft w:val="274"/>
          <w:marRight w:val="0"/>
          <w:marTop w:val="0"/>
          <w:marBottom w:val="0"/>
          <w:divBdr>
            <w:top w:val="none" w:sz="0" w:space="0" w:color="auto"/>
            <w:left w:val="none" w:sz="0" w:space="0" w:color="auto"/>
            <w:bottom w:val="none" w:sz="0" w:space="0" w:color="auto"/>
            <w:right w:val="none" w:sz="0" w:space="0" w:color="auto"/>
          </w:divBdr>
        </w:div>
        <w:div w:id="1423723037">
          <w:marLeft w:val="274"/>
          <w:marRight w:val="0"/>
          <w:marTop w:val="0"/>
          <w:marBottom w:val="0"/>
          <w:divBdr>
            <w:top w:val="none" w:sz="0" w:space="0" w:color="auto"/>
            <w:left w:val="none" w:sz="0" w:space="0" w:color="auto"/>
            <w:bottom w:val="none" w:sz="0" w:space="0" w:color="auto"/>
            <w:right w:val="none" w:sz="0" w:space="0" w:color="auto"/>
          </w:divBdr>
        </w:div>
        <w:div w:id="1582640292">
          <w:marLeft w:val="274"/>
          <w:marRight w:val="0"/>
          <w:marTop w:val="0"/>
          <w:marBottom w:val="0"/>
          <w:divBdr>
            <w:top w:val="none" w:sz="0" w:space="0" w:color="auto"/>
            <w:left w:val="none" w:sz="0" w:space="0" w:color="auto"/>
            <w:bottom w:val="none" w:sz="0" w:space="0" w:color="auto"/>
            <w:right w:val="none" w:sz="0" w:space="0" w:color="auto"/>
          </w:divBdr>
        </w:div>
        <w:div w:id="1930044216">
          <w:marLeft w:val="274"/>
          <w:marRight w:val="0"/>
          <w:marTop w:val="0"/>
          <w:marBottom w:val="0"/>
          <w:divBdr>
            <w:top w:val="none" w:sz="0" w:space="0" w:color="auto"/>
            <w:left w:val="none" w:sz="0" w:space="0" w:color="auto"/>
            <w:bottom w:val="none" w:sz="0" w:space="0" w:color="auto"/>
            <w:right w:val="none" w:sz="0" w:space="0" w:color="auto"/>
          </w:divBdr>
        </w:div>
        <w:div w:id="2114085680">
          <w:marLeft w:val="274"/>
          <w:marRight w:val="0"/>
          <w:marTop w:val="0"/>
          <w:marBottom w:val="0"/>
          <w:divBdr>
            <w:top w:val="none" w:sz="0" w:space="0" w:color="auto"/>
            <w:left w:val="none" w:sz="0" w:space="0" w:color="auto"/>
            <w:bottom w:val="none" w:sz="0" w:space="0" w:color="auto"/>
            <w:right w:val="none" w:sz="0" w:space="0" w:color="auto"/>
          </w:divBdr>
        </w:div>
      </w:divsChild>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783765348">
      <w:bodyDiv w:val="1"/>
      <w:marLeft w:val="0"/>
      <w:marRight w:val="0"/>
      <w:marTop w:val="0"/>
      <w:marBottom w:val="0"/>
      <w:divBdr>
        <w:top w:val="none" w:sz="0" w:space="0" w:color="auto"/>
        <w:left w:val="none" w:sz="0" w:space="0" w:color="auto"/>
        <w:bottom w:val="none" w:sz="0" w:space="0" w:color="auto"/>
        <w:right w:val="none" w:sz="0" w:space="0" w:color="auto"/>
      </w:divBdr>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999499760">
      <w:bodyDiv w:val="1"/>
      <w:marLeft w:val="0"/>
      <w:marRight w:val="0"/>
      <w:marTop w:val="0"/>
      <w:marBottom w:val="0"/>
      <w:divBdr>
        <w:top w:val="none" w:sz="0" w:space="0" w:color="auto"/>
        <w:left w:val="none" w:sz="0" w:space="0" w:color="auto"/>
        <w:bottom w:val="none" w:sz="0" w:space="0" w:color="auto"/>
        <w:right w:val="none" w:sz="0" w:space="0" w:color="auto"/>
      </w:divBdr>
      <w:divsChild>
        <w:div w:id="1093093149">
          <w:marLeft w:val="274"/>
          <w:marRight w:val="0"/>
          <w:marTop w:val="0"/>
          <w:marBottom w:val="0"/>
          <w:divBdr>
            <w:top w:val="none" w:sz="0" w:space="0" w:color="auto"/>
            <w:left w:val="none" w:sz="0" w:space="0" w:color="auto"/>
            <w:bottom w:val="none" w:sz="0" w:space="0" w:color="auto"/>
            <w:right w:val="none" w:sz="0" w:space="0" w:color="auto"/>
          </w:divBdr>
        </w:div>
        <w:div w:id="1486313859">
          <w:marLeft w:val="274"/>
          <w:marRight w:val="0"/>
          <w:marTop w:val="0"/>
          <w:marBottom w:val="0"/>
          <w:divBdr>
            <w:top w:val="none" w:sz="0" w:space="0" w:color="auto"/>
            <w:left w:val="none" w:sz="0" w:space="0" w:color="auto"/>
            <w:bottom w:val="none" w:sz="0" w:space="0" w:color="auto"/>
            <w:right w:val="none" w:sz="0" w:space="0" w:color="auto"/>
          </w:divBdr>
        </w:div>
        <w:div w:id="1708606241">
          <w:marLeft w:val="274"/>
          <w:marRight w:val="0"/>
          <w:marTop w:val="0"/>
          <w:marBottom w:val="0"/>
          <w:divBdr>
            <w:top w:val="none" w:sz="0" w:space="0" w:color="auto"/>
            <w:left w:val="none" w:sz="0" w:space="0" w:color="auto"/>
            <w:bottom w:val="none" w:sz="0" w:space="0" w:color="auto"/>
            <w:right w:val="none" w:sz="0" w:space="0" w:color="auto"/>
          </w:divBdr>
        </w:div>
        <w:div w:id="1718553408">
          <w:marLeft w:val="274"/>
          <w:marRight w:val="0"/>
          <w:marTop w:val="0"/>
          <w:marBottom w:val="0"/>
          <w:divBdr>
            <w:top w:val="none" w:sz="0" w:space="0" w:color="auto"/>
            <w:left w:val="none" w:sz="0" w:space="0" w:color="auto"/>
            <w:bottom w:val="none" w:sz="0" w:space="0" w:color="auto"/>
            <w:right w:val="none" w:sz="0" w:space="0" w:color="auto"/>
          </w:divBdr>
        </w:div>
      </w:divsChild>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448622060">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566262460">
      <w:bodyDiv w:val="1"/>
      <w:marLeft w:val="0"/>
      <w:marRight w:val="0"/>
      <w:marTop w:val="0"/>
      <w:marBottom w:val="0"/>
      <w:divBdr>
        <w:top w:val="none" w:sz="0" w:space="0" w:color="auto"/>
        <w:left w:val="none" w:sz="0" w:space="0" w:color="auto"/>
        <w:bottom w:val="none" w:sz="0" w:space="0" w:color="auto"/>
        <w:right w:val="none" w:sz="0" w:space="0" w:color="auto"/>
      </w:divBdr>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853563502">
      <w:bodyDiv w:val="1"/>
      <w:marLeft w:val="0"/>
      <w:marRight w:val="0"/>
      <w:marTop w:val="0"/>
      <w:marBottom w:val="0"/>
      <w:divBdr>
        <w:top w:val="none" w:sz="0" w:space="0" w:color="auto"/>
        <w:left w:val="none" w:sz="0" w:space="0" w:color="auto"/>
        <w:bottom w:val="none" w:sz="0" w:space="0" w:color="auto"/>
        <w:right w:val="none" w:sz="0" w:space="0" w:color="auto"/>
      </w:divBdr>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2070760012">
      <w:bodyDiv w:val="1"/>
      <w:marLeft w:val="0"/>
      <w:marRight w:val="0"/>
      <w:marTop w:val="0"/>
      <w:marBottom w:val="0"/>
      <w:divBdr>
        <w:top w:val="none" w:sz="0" w:space="0" w:color="auto"/>
        <w:left w:val="none" w:sz="0" w:space="0" w:color="auto"/>
        <w:bottom w:val="none" w:sz="0" w:space="0" w:color="auto"/>
        <w:right w:val="none" w:sz="0" w:space="0" w:color="auto"/>
      </w:divBdr>
      <w:divsChild>
        <w:div w:id="656303417">
          <w:marLeft w:val="274"/>
          <w:marRight w:val="0"/>
          <w:marTop w:val="0"/>
          <w:marBottom w:val="0"/>
          <w:divBdr>
            <w:top w:val="none" w:sz="0" w:space="0" w:color="auto"/>
            <w:left w:val="none" w:sz="0" w:space="0" w:color="auto"/>
            <w:bottom w:val="none" w:sz="0" w:space="0" w:color="auto"/>
            <w:right w:val="none" w:sz="0" w:space="0" w:color="auto"/>
          </w:divBdr>
        </w:div>
        <w:div w:id="1390764162">
          <w:marLeft w:val="274"/>
          <w:marRight w:val="0"/>
          <w:marTop w:val="0"/>
          <w:marBottom w:val="0"/>
          <w:divBdr>
            <w:top w:val="none" w:sz="0" w:space="0" w:color="auto"/>
            <w:left w:val="none" w:sz="0" w:space="0" w:color="auto"/>
            <w:bottom w:val="none" w:sz="0" w:space="0" w:color="auto"/>
            <w:right w:val="none" w:sz="0" w:space="0" w:color="auto"/>
          </w:divBdr>
        </w:div>
        <w:div w:id="1407457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fo.no/kundesider/faktura/sende-en-faktura-til-en-statlig-virksomhe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&#65279;<?xml version="1.0" encoding="utf-8"?><Relationships xmlns="http://schemas.openxmlformats.org/package/2006/relationships"><Relationship Type="http://schemas.openxmlformats.org/officeDocument/2006/relationships/image" Target="/media/image.png" Id="rId196895274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658AC-5034-4ACD-B67F-97EE76DEF0A4}"/>
</file>

<file path=customXml/itemProps2.xml><?xml version="1.0" encoding="utf-8"?>
<ds:datastoreItem xmlns:ds="http://schemas.openxmlformats.org/officeDocument/2006/customXml" ds:itemID="{71DDE280-BE9B-4266-819E-672C55158C15}">
  <ds:schemaRefs>
    <ds:schemaRef ds:uri="http://schemas.microsoft.com/sharepoint/v3/contenttype/forms"/>
  </ds:schemaRefs>
</ds:datastoreItem>
</file>

<file path=customXml/itemProps3.xml><?xml version="1.0" encoding="utf-8"?>
<ds:datastoreItem xmlns:ds="http://schemas.openxmlformats.org/officeDocument/2006/customXml" ds:itemID="{31E4537A-122F-425F-A8BC-47805D8AC4DB}">
  <ds:schemaRefs>
    <ds:schemaRef ds:uri="http://schemas.microsoft.com/office/2006/metadata/properties"/>
    <ds:schemaRef ds:uri="http://schemas.microsoft.com/office/infopath/2007/PartnerControls"/>
    <ds:schemaRef ds:uri="0617f689-8f9e-4946-9b9d-3b0125b80b4f"/>
    <ds:schemaRef ds:uri="2627c37a-bb7d-4c94-8133-1506fb706749"/>
  </ds:schemaRefs>
</ds:datastoreItem>
</file>

<file path=customXml/itemProps4.xml><?xml version="1.0" encoding="utf-8"?>
<ds:datastoreItem xmlns:ds="http://schemas.openxmlformats.org/officeDocument/2006/customXml" ds:itemID="{BABF1B26-F5EF-48E4-AF2D-0A14D40B8D4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Anne-Teresa Luciani</lastModifiedBy>
  <revision>481</revision>
  <dcterms:created xsi:type="dcterms:W3CDTF">2024-11-04T16:42:00.0000000Z</dcterms:created>
  <dcterms:modified xsi:type="dcterms:W3CDTF">2026-02-15T19:16:46.7975967Z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y fmtid="{D5CDD505-2E9C-101B-9397-08002B2CF9AE}" pid="3" name="MSIP_Label_68ed6534-701e-4052-b9aa-6ed330ffc3a5_Enabled">
    <vt:lpwstr>true</vt:lpwstr>
  </property>
  <property fmtid="{D5CDD505-2E9C-101B-9397-08002B2CF9AE}" pid="4" name="MSIP_Label_68ed6534-701e-4052-b9aa-6ed330ffc3a5_SetDate">
    <vt:lpwstr>2024-11-04T07:42:25Z</vt:lpwstr>
  </property>
  <property fmtid="{D5CDD505-2E9C-101B-9397-08002B2CF9AE}" pid="5" name="MSIP_Label_68ed6534-701e-4052-b9aa-6ed330ffc3a5_Method">
    <vt:lpwstr>Privileged</vt:lpwstr>
  </property>
  <property fmtid="{D5CDD505-2E9C-101B-9397-08002B2CF9AE}" pid="6" name="MSIP_Label_68ed6534-701e-4052-b9aa-6ed330ffc3a5_Name">
    <vt:lpwstr>Åpen</vt:lpwstr>
  </property>
  <property fmtid="{D5CDD505-2E9C-101B-9397-08002B2CF9AE}" pid="7" name="MSIP_Label_68ed6534-701e-4052-b9aa-6ed330ffc3a5_SiteId">
    <vt:lpwstr>c9b0d3b5-c035-4c08-8136-760ae8c28600</vt:lpwstr>
  </property>
  <property fmtid="{D5CDD505-2E9C-101B-9397-08002B2CF9AE}" pid="8" name="MSIP_Label_68ed6534-701e-4052-b9aa-6ed330ffc3a5_ActionId">
    <vt:lpwstr>0a32e111-2cab-40d8-bda2-410bc9c36291</vt:lpwstr>
  </property>
  <property fmtid="{D5CDD505-2E9C-101B-9397-08002B2CF9AE}" pid="9" name="MSIP_Label_68ed6534-701e-4052-b9aa-6ed330ffc3a5_ContentBits">
    <vt:lpwstr>0</vt:lpwstr>
  </property>
  <property fmtid="{D5CDD505-2E9C-101B-9397-08002B2CF9AE}" pid="10" name="MediaServiceImageTags">
    <vt:lpwstr/>
  </property>
  <property fmtid="{D5CDD505-2E9C-101B-9397-08002B2CF9AE}" pid="11" name="docLang">
    <vt:lpwstr>nb</vt:lpwstr>
  </property>
  <property fmtid="{D5CDD505-2E9C-101B-9397-08002B2CF9AE}" pid="12" name="MSIP_Label_435ac201-b699-4ae7-bdea-c385bd62f34e_Enabled">
    <vt:lpwstr>true</vt:lpwstr>
  </property>
  <property fmtid="{D5CDD505-2E9C-101B-9397-08002B2CF9AE}" pid="13" name="MSIP_Label_435ac201-b699-4ae7-bdea-c385bd62f34e_SetDate">
    <vt:lpwstr>2026-01-16T13:55:05Z</vt:lpwstr>
  </property>
  <property fmtid="{D5CDD505-2E9C-101B-9397-08002B2CF9AE}" pid="14" name="MSIP_Label_435ac201-b699-4ae7-bdea-c385bd62f34e_Method">
    <vt:lpwstr>Privileged</vt:lpwstr>
  </property>
  <property fmtid="{D5CDD505-2E9C-101B-9397-08002B2CF9AE}" pid="15" name="MSIP_Label_435ac201-b699-4ae7-bdea-c385bd62f34e_Name">
    <vt:lpwstr>Etatsintern</vt:lpwstr>
  </property>
  <property fmtid="{D5CDD505-2E9C-101B-9397-08002B2CF9AE}" pid="16" name="MSIP_Label_435ac201-b699-4ae7-bdea-c385bd62f34e_SiteId">
    <vt:lpwstr>c9b0d3b5-c035-4c08-8136-760ae8c28600</vt:lpwstr>
  </property>
  <property fmtid="{D5CDD505-2E9C-101B-9397-08002B2CF9AE}" pid="17" name="MSIP_Label_435ac201-b699-4ae7-bdea-c385bd62f34e_ActionId">
    <vt:lpwstr>6f6462f1-43a8-4310-b3e2-d577af092d51</vt:lpwstr>
  </property>
  <property fmtid="{D5CDD505-2E9C-101B-9397-08002B2CF9AE}" pid="18" name="MSIP_Label_435ac201-b699-4ae7-bdea-c385bd62f34e_ContentBits">
    <vt:lpwstr>0</vt:lpwstr>
  </property>
  <property fmtid="{D5CDD505-2E9C-101B-9397-08002B2CF9AE}" pid="19" name="MSIP_Label_435ac201-b699-4ae7-bdea-c385bd62f34e_Tag">
    <vt:lpwstr>10, 0, 1, 1</vt:lpwstr>
  </property>
</Properties>
</file>